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E9793" w14:textId="77777777" w:rsidR="00C0390B" w:rsidRPr="0060341E" w:rsidRDefault="00C0390B" w:rsidP="00C0390B">
      <w:pPr>
        <w:pStyle w:val="Corpodetexto"/>
        <w:spacing w:before="6"/>
        <w:ind w:right="458"/>
        <w:jc w:val="center"/>
        <w:rPr>
          <w:rFonts w:asciiTheme="minorHAnsi" w:hAnsiTheme="minorHAnsi" w:cstheme="minorHAnsi"/>
          <w:b w:val="0"/>
          <w:sz w:val="22"/>
          <w:szCs w:val="22"/>
        </w:rPr>
      </w:pPr>
      <w:r w:rsidRPr="0060341E">
        <w:rPr>
          <w:rFonts w:asciiTheme="minorHAnsi" w:hAnsiTheme="minorHAnsi" w:cstheme="minorHAnsi"/>
          <w:sz w:val="22"/>
          <w:szCs w:val="22"/>
        </w:rPr>
        <w:t>ANEXO III</w:t>
      </w:r>
    </w:p>
    <w:p w14:paraId="6E99CFB8" w14:textId="77777777" w:rsidR="00C0390B" w:rsidRPr="002E561E" w:rsidRDefault="00C0390B" w:rsidP="00C0390B">
      <w:pPr>
        <w:pStyle w:val="Corpodetexto"/>
        <w:spacing w:before="6"/>
        <w:ind w:right="458"/>
        <w:jc w:val="center"/>
        <w:rPr>
          <w:rFonts w:asciiTheme="minorHAnsi" w:hAnsiTheme="minorHAnsi" w:cstheme="minorHAnsi"/>
          <w:b w:val="0"/>
          <w:sz w:val="22"/>
          <w:szCs w:val="22"/>
        </w:rPr>
      </w:pPr>
      <w:r w:rsidRPr="002E561E">
        <w:rPr>
          <w:rFonts w:asciiTheme="minorHAnsi" w:hAnsiTheme="minorHAnsi" w:cstheme="minorHAnsi"/>
          <w:sz w:val="22"/>
          <w:szCs w:val="22"/>
        </w:rPr>
        <w:t>MODELO DE PROPOSTA COMERCIAL</w:t>
      </w:r>
    </w:p>
    <w:p w14:paraId="1DC2C6A6" w14:textId="77777777" w:rsidR="00C0390B" w:rsidRDefault="00C0390B" w:rsidP="00C0390B">
      <w:pPr>
        <w:rPr>
          <w:rFonts w:asciiTheme="minorHAnsi" w:hAnsiTheme="minorHAnsi" w:cstheme="minorHAnsi"/>
          <w:sz w:val="22"/>
          <w:szCs w:val="22"/>
        </w:rPr>
      </w:pPr>
    </w:p>
    <w:p w14:paraId="544B8B12" w14:textId="3D35FEE9" w:rsidR="00C0390B" w:rsidRPr="002E561E" w:rsidRDefault="00C0390B" w:rsidP="00C0390B">
      <w:pPr>
        <w:rPr>
          <w:rFonts w:asciiTheme="minorHAnsi" w:hAnsiTheme="minorHAnsi" w:cstheme="minorHAnsi"/>
          <w:sz w:val="22"/>
          <w:szCs w:val="22"/>
        </w:rPr>
      </w:pPr>
      <w:r w:rsidRPr="002E561E">
        <w:rPr>
          <w:rFonts w:asciiTheme="minorHAnsi" w:hAnsiTheme="minorHAnsi" w:cstheme="minorHAnsi"/>
          <w:sz w:val="22"/>
          <w:szCs w:val="22"/>
        </w:rPr>
        <w:t xml:space="preserve">Proc. nº </w:t>
      </w:r>
      <w:r w:rsidR="00EF0422">
        <w:rPr>
          <w:rFonts w:asciiTheme="minorHAnsi" w:hAnsiTheme="minorHAnsi" w:cstheme="minorHAnsi"/>
          <w:sz w:val="22"/>
          <w:szCs w:val="22"/>
        </w:rPr>
        <w:t>109/2025</w:t>
      </w:r>
    </w:p>
    <w:p w14:paraId="7123174A" w14:textId="77777777" w:rsidR="00C0390B" w:rsidRPr="002E561E" w:rsidRDefault="00C0390B" w:rsidP="00C0390B">
      <w:pPr>
        <w:rPr>
          <w:rFonts w:asciiTheme="minorHAnsi" w:hAnsiTheme="minorHAnsi" w:cstheme="minorHAnsi"/>
          <w:sz w:val="22"/>
          <w:szCs w:val="22"/>
        </w:rPr>
      </w:pPr>
      <w:bookmarkStart w:id="0" w:name="_Hlk171082873"/>
      <w:r w:rsidRPr="002E561E">
        <w:rPr>
          <w:rFonts w:asciiTheme="minorHAnsi" w:hAnsiTheme="minorHAnsi" w:cstheme="minorHAnsi"/>
          <w:sz w:val="22"/>
          <w:szCs w:val="22"/>
        </w:rPr>
        <w:t xml:space="preserve">Aviso de Dispensa de licitação nº </w:t>
      </w:r>
      <w:r>
        <w:rPr>
          <w:rFonts w:asciiTheme="minorHAnsi" w:hAnsiTheme="minorHAnsi" w:cstheme="minorHAnsi"/>
          <w:sz w:val="22"/>
          <w:szCs w:val="22"/>
        </w:rPr>
        <w:t>02/2025</w:t>
      </w:r>
    </w:p>
    <w:bookmarkEnd w:id="0"/>
    <w:p w14:paraId="6A416558" w14:textId="77777777" w:rsidR="00C0390B" w:rsidRPr="002E561E" w:rsidRDefault="00C0390B" w:rsidP="00C0390B">
      <w:pPr>
        <w:rPr>
          <w:rFonts w:asciiTheme="minorHAnsi" w:hAnsiTheme="minorHAnsi" w:cstheme="minorHAnsi"/>
          <w:sz w:val="22"/>
          <w:szCs w:val="22"/>
        </w:rPr>
      </w:pPr>
    </w:p>
    <w:p w14:paraId="69D9DDB9" w14:textId="77777777" w:rsidR="00C0390B" w:rsidRPr="002E561E" w:rsidRDefault="00C0390B" w:rsidP="00C0390B">
      <w:pPr>
        <w:ind w:right="458"/>
        <w:jc w:val="both"/>
        <w:rPr>
          <w:rFonts w:asciiTheme="minorHAnsi" w:hAnsiTheme="minorHAnsi" w:cstheme="minorHAnsi"/>
          <w:sz w:val="22"/>
          <w:szCs w:val="22"/>
        </w:rPr>
      </w:pPr>
      <w:r w:rsidRPr="002E561E">
        <w:rPr>
          <w:rFonts w:asciiTheme="minorHAnsi" w:hAnsiTheme="minorHAnsi" w:cstheme="minorHAnsi"/>
          <w:b/>
          <w:sz w:val="22"/>
          <w:szCs w:val="22"/>
        </w:rPr>
        <w:t>Objeto</w:t>
      </w:r>
      <w:r w:rsidRPr="002E561E">
        <w:rPr>
          <w:rFonts w:asciiTheme="minorHAnsi" w:hAnsiTheme="minorHAnsi" w:cstheme="minorHAnsi"/>
          <w:sz w:val="22"/>
          <w:szCs w:val="22"/>
        </w:rPr>
        <w:t xml:space="preserve">: </w:t>
      </w:r>
      <w:r>
        <w:rPr>
          <w:rFonts w:asciiTheme="minorHAnsi" w:hAnsiTheme="minorHAnsi" w:cstheme="minorHAnsi"/>
          <w:sz w:val="22"/>
          <w:szCs w:val="22"/>
        </w:rPr>
        <w:t xml:space="preserve">Fornecimento contínuo e parcelado de gêneros de </w:t>
      </w:r>
      <w:r w:rsidRPr="00606F65">
        <w:rPr>
          <w:rFonts w:asciiTheme="minorHAnsi" w:hAnsiTheme="minorHAnsi" w:cstheme="minorHAnsi"/>
          <w:sz w:val="22"/>
          <w:szCs w:val="22"/>
        </w:rPr>
        <w:t>higiene e</w:t>
      </w:r>
      <w:r>
        <w:rPr>
          <w:rFonts w:asciiTheme="minorHAnsi" w:hAnsiTheme="minorHAnsi" w:cstheme="minorHAnsi"/>
          <w:sz w:val="22"/>
          <w:szCs w:val="22"/>
        </w:rPr>
        <w:t xml:space="preserve"> </w:t>
      </w:r>
      <w:r w:rsidRPr="00606F65">
        <w:rPr>
          <w:rFonts w:asciiTheme="minorHAnsi" w:hAnsiTheme="minorHAnsi" w:cstheme="minorHAnsi"/>
          <w:sz w:val="22"/>
          <w:szCs w:val="22"/>
        </w:rPr>
        <w:t>descartáveis</w:t>
      </w:r>
      <w:r>
        <w:rPr>
          <w:rFonts w:asciiTheme="minorHAnsi" w:hAnsiTheme="minorHAnsi" w:cstheme="minorHAnsi"/>
          <w:sz w:val="22"/>
          <w:szCs w:val="22"/>
        </w:rPr>
        <w:t xml:space="preserve"> </w:t>
      </w:r>
      <w:r w:rsidRPr="002E561E">
        <w:rPr>
          <w:rFonts w:asciiTheme="minorHAnsi" w:hAnsiTheme="minorHAnsi" w:cstheme="minorHAnsi"/>
          <w:sz w:val="22"/>
          <w:szCs w:val="22"/>
        </w:rPr>
        <w:t>nos termos e condições estabelecidos no Termo de Referência da contratação, Anexo I, deste edital.</w:t>
      </w:r>
    </w:p>
    <w:p w14:paraId="661BEC9A" w14:textId="77777777" w:rsidR="00C0390B" w:rsidRPr="002E561E" w:rsidRDefault="00C0390B" w:rsidP="00C0390B">
      <w:pPr>
        <w:ind w:right="458"/>
        <w:jc w:val="both"/>
        <w:rPr>
          <w:rFonts w:asciiTheme="minorHAnsi" w:hAnsiTheme="minorHAnsi" w:cstheme="minorHAnsi"/>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4872"/>
      </w:tblGrid>
      <w:tr w:rsidR="00C0390B" w:rsidRPr="002E561E" w14:paraId="5F6724A5" w14:textId="77777777" w:rsidTr="00536B08">
        <w:tc>
          <w:tcPr>
            <w:tcW w:w="4910" w:type="dxa"/>
            <w:shd w:val="clear" w:color="auto" w:fill="auto"/>
          </w:tcPr>
          <w:p w14:paraId="5850CD73" w14:textId="77777777" w:rsidR="00C0390B" w:rsidRPr="002E561E" w:rsidRDefault="00C0390B" w:rsidP="00536B08">
            <w:pPr>
              <w:pStyle w:val="Corpodetexto"/>
              <w:spacing w:after="0"/>
              <w:rPr>
                <w:rFonts w:asciiTheme="minorHAnsi" w:hAnsiTheme="minorHAnsi" w:cstheme="minorHAnsi"/>
                <w:b w:val="0"/>
                <w:sz w:val="22"/>
                <w:szCs w:val="22"/>
              </w:rPr>
            </w:pPr>
            <w:r w:rsidRPr="002E561E">
              <w:rPr>
                <w:rFonts w:asciiTheme="minorHAnsi" w:hAnsiTheme="minorHAnsi" w:cstheme="minorHAnsi"/>
                <w:sz w:val="22"/>
                <w:szCs w:val="22"/>
              </w:rPr>
              <w:t xml:space="preserve"> </w:t>
            </w:r>
            <w:r w:rsidRPr="002E561E">
              <w:rPr>
                <w:rFonts w:asciiTheme="minorHAnsi" w:hAnsiTheme="minorHAnsi" w:cstheme="minorHAnsi"/>
                <w:b w:val="0"/>
                <w:sz w:val="22"/>
                <w:szCs w:val="22"/>
              </w:rPr>
              <w:t>FORNECEDOR:</w:t>
            </w:r>
          </w:p>
        </w:tc>
        <w:tc>
          <w:tcPr>
            <w:tcW w:w="4872" w:type="dxa"/>
            <w:shd w:val="clear" w:color="auto" w:fill="auto"/>
          </w:tcPr>
          <w:p w14:paraId="2EE69822" w14:textId="77777777" w:rsidR="00C0390B" w:rsidRPr="002E561E" w:rsidRDefault="00C0390B" w:rsidP="00536B08">
            <w:pPr>
              <w:pStyle w:val="Corpodetexto"/>
              <w:spacing w:after="0"/>
              <w:rPr>
                <w:rFonts w:asciiTheme="minorHAnsi" w:hAnsiTheme="minorHAnsi" w:cstheme="minorHAnsi"/>
                <w:b w:val="0"/>
                <w:sz w:val="22"/>
                <w:szCs w:val="22"/>
              </w:rPr>
            </w:pPr>
            <w:r w:rsidRPr="002E561E">
              <w:rPr>
                <w:rFonts w:asciiTheme="minorHAnsi" w:hAnsiTheme="minorHAnsi" w:cstheme="minorHAnsi"/>
                <w:b w:val="0"/>
                <w:sz w:val="22"/>
                <w:szCs w:val="22"/>
              </w:rPr>
              <w:t>CNPJ:</w:t>
            </w:r>
          </w:p>
        </w:tc>
      </w:tr>
      <w:tr w:rsidR="00C0390B" w:rsidRPr="002E561E" w14:paraId="6A7B278D" w14:textId="77777777" w:rsidTr="00536B08">
        <w:tc>
          <w:tcPr>
            <w:tcW w:w="4910" w:type="dxa"/>
            <w:shd w:val="clear" w:color="auto" w:fill="auto"/>
          </w:tcPr>
          <w:p w14:paraId="12F5B50C" w14:textId="77777777" w:rsidR="00C0390B" w:rsidRPr="002E561E" w:rsidRDefault="00C0390B" w:rsidP="00536B08">
            <w:pPr>
              <w:pStyle w:val="Corpodetexto"/>
              <w:spacing w:after="0"/>
              <w:rPr>
                <w:rFonts w:asciiTheme="minorHAnsi" w:hAnsiTheme="minorHAnsi" w:cstheme="minorHAnsi"/>
                <w:b w:val="0"/>
                <w:sz w:val="22"/>
                <w:szCs w:val="22"/>
              </w:rPr>
            </w:pPr>
            <w:r w:rsidRPr="002E561E">
              <w:rPr>
                <w:rFonts w:asciiTheme="minorHAnsi" w:hAnsiTheme="minorHAnsi" w:cstheme="minorHAnsi"/>
                <w:b w:val="0"/>
                <w:sz w:val="22"/>
                <w:szCs w:val="22"/>
              </w:rPr>
              <w:t>INSCR. ESTADUAL:</w:t>
            </w:r>
          </w:p>
        </w:tc>
        <w:tc>
          <w:tcPr>
            <w:tcW w:w="4872" w:type="dxa"/>
            <w:shd w:val="clear" w:color="auto" w:fill="auto"/>
          </w:tcPr>
          <w:p w14:paraId="772F3E6F" w14:textId="77777777" w:rsidR="00C0390B" w:rsidRPr="002E561E" w:rsidRDefault="00C0390B" w:rsidP="00536B08">
            <w:pPr>
              <w:pStyle w:val="Corpodetexto"/>
              <w:spacing w:after="0"/>
              <w:rPr>
                <w:rFonts w:asciiTheme="minorHAnsi" w:hAnsiTheme="minorHAnsi" w:cstheme="minorHAnsi"/>
                <w:b w:val="0"/>
                <w:sz w:val="22"/>
                <w:szCs w:val="22"/>
              </w:rPr>
            </w:pPr>
            <w:r w:rsidRPr="002E561E">
              <w:rPr>
                <w:rFonts w:asciiTheme="minorHAnsi" w:hAnsiTheme="minorHAnsi" w:cstheme="minorHAnsi"/>
                <w:b w:val="0"/>
                <w:sz w:val="22"/>
                <w:szCs w:val="22"/>
              </w:rPr>
              <w:t>FONE:</w:t>
            </w:r>
          </w:p>
        </w:tc>
      </w:tr>
      <w:tr w:rsidR="00C0390B" w:rsidRPr="002E561E" w14:paraId="0F303F63" w14:textId="77777777" w:rsidTr="00536B08">
        <w:tc>
          <w:tcPr>
            <w:tcW w:w="4910" w:type="dxa"/>
            <w:shd w:val="clear" w:color="auto" w:fill="auto"/>
          </w:tcPr>
          <w:p w14:paraId="11A9368D" w14:textId="77777777" w:rsidR="00C0390B" w:rsidRPr="002E561E" w:rsidRDefault="00C0390B" w:rsidP="00536B08">
            <w:pPr>
              <w:pStyle w:val="Corpodetexto"/>
              <w:spacing w:after="0"/>
              <w:rPr>
                <w:rFonts w:asciiTheme="minorHAnsi" w:hAnsiTheme="minorHAnsi" w:cstheme="minorHAnsi"/>
                <w:b w:val="0"/>
                <w:sz w:val="22"/>
                <w:szCs w:val="22"/>
              </w:rPr>
            </w:pPr>
            <w:r w:rsidRPr="002E561E">
              <w:rPr>
                <w:rFonts w:asciiTheme="minorHAnsi" w:hAnsiTheme="minorHAnsi" w:cstheme="minorHAnsi"/>
                <w:b w:val="0"/>
                <w:sz w:val="22"/>
                <w:szCs w:val="22"/>
              </w:rPr>
              <w:t>ENDEREÇO:</w:t>
            </w:r>
          </w:p>
        </w:tc>
        <w:tc>
          <w:tcPr>
            <w:tcW w:w="4872" w:type="dxa"/>
            <w:shd w:val="clear" w:color="auto" w:fill="auto"/>
          </w:tcPr>
          <w:p w14:paraId="239E6909" w14:textId="77777777" w:rsidR="00C0390B" w:rsidRPr="002E561E" w:rsidRDefault="00C0390B" w:rsidP="00536B08">
            <w:pPr>
              <w:pStyle w:val="Corpodetexto"/>
              <w:spacing w:after="0"/>
              <w:rPr>
                <w:rFonts w:asciiTheme="minorHAnsi" w:hAnsiTheme="minorHAnsi" w:cstheme="minorHAnsi"/>
                <w:b w:val="0"/>
                <w:sz w:val="22"/>
                <w:szCs w:val="22"/>
              </w:rPr>
            </w:pPr>
            <w:r w:rsidRPr="002E561E">
              <w:rPr>
                <w:rFonts w:asciiTheme="minorHAnsi" w:hAnsiTheme="minorHAnsi" w:cstheme="minorHAnsi"/>
                <w:b w:val="0"/>
                <w:sz w:val="22"/>
                <w:szCs w:val="22"/>
              </w:rPr>
              <w:t>CIDADE:</w:t>
            </w:r>
          </w:p>
        </w:tc>
      </w:tr>
      <w:tr w:rsidR="00C0390B" w:rsidRPr="002E561E" w14:paraId="15F5E6F1" w14:textId="77777777" w:rsidTr="00536B08">
        <w:tc>
          <w:tcPr>
            <w:tcW w:w="9782" w:type="dxa"/>
            <w:gridSpan w:val="2"/>
            <w:shd w:val="clear" w:color="auto" w:fill="auto"/>
          </w:tcPr>
          <w:p w14:paraId="48FC6685" w14:textId="77777777" w:rsidR="00C0390B" w:rsidRPr="002E561E" w:rsidRDefault="00C0390B" w:rsidP="00536B08">
            <w:pPr>
              <w:pStyle w:val="Corpodetexto"/>
              <w:spacing w:after="0"/>
              <w:rPr>
                <w:rFonts w:asciiTheme="minorHAnsi" w:hAnsiTheme="minorHAnsi" w:cstheme="minorHAnsi"/>
                <w:b w:val="0"/>
                <w:sz w:val="22"/>
                <w:szCs w:val="22"/>
              </w:rPr>
            </w:pPr>
            <w:r w:rsidRPr="002E561E">
              <w:rPr>
                <w:rFonts w:asciiTheme="minorHAnsi" w:hAnsiTheme="minorHAnsi" w:cstheme="minorHAnsi"/>
                <w:b w:val="0"/>
                <w:sz w:val="22"/>
                <w:szCs w:val="22"/>
              </w:rPr>
              <w:t>RESPONSÁVEL PELA PROPOSTA:</w:t>
            </w:r>
          </w:p>
        </w:tc>
      </w:tr>
      <w:tr w:rsidR="00C0390B" w:rsidRPr="002E561E" w14:paraId="2069E1CA" w14:textId="77777777" w:rsidTr="00536B08">
        <w:tc>
          <w:tcPr>
            <w:tcW w:w="9782" w:type="dxa"/>
            <w:gridSpan w:val="2"/>
            <w:shd w:val="clear" w:color="auto" w:fill="auto"/>
          </w:tcPr>
          <w:p w14:paraId="15A9713D" w14:textId="77777777" w:rsidR="00C0390B" w:rsidRPr="002E561E" w:rsidRDefault="00C0390B" w:rsidP="00536B08">
            <w:pPr>
              <w:pStyle w:val="Corpodetexto"/>
              <w:spacing w:after="0"/>
              <w:rPr>
                <w:rFonts w:asciiTheme="minorHAnsi" w:hAnsiTheme="minorHAnsi" w:cstheme="minorHAnsi"/>
                <w:b w:val="0"/>
                <w:sz w:val="22"/>
                <w:szCs w:val="22"/>
              </w:rPr>
            </w:pPr>
            <w:r w:rsidRPr="002E561E">
              <w:rPr>
                <w:rFonts w:asciiTheme="minorHAnsi" w:hAnsiTheme="minorHAnsi" w:cstheme="minorHAnsi"/>
                <w:b w:val="0"/>
                <w:sz w:val="22"/>
                <w:szCs w:val="22"/>
              </w:rPr>
              <w:t>E-MAIL:</w:t>
            </w:r>
          </w:p>
        </w:tc>
      </w:tr>
    </w:tbl>
    <w:p w14:paraId="1907D7CE" w14:textId="77777777" w:rsidR="00C0390B" w:rsidRDefault="00C0390B" w:rsidP="00C0390B">
      <w:pPr>
        <w:spacing w:line="276" w:lineRule="auto"/>
        <w:ind w:right="458"/>
        <w:jc w:val="both"/>
        <w:rPr>
          <w:rFonts w:asciiTheme="minorHAnsi" w:hAnsiTheme="minorHAnsi" w:cstheme="minorHAnsi"/>
          <w:bCs/>
          <w:sz w:val="16"/>
          <w:szCs w:val="16"/>
        </w:rPr>
      </w:pPr>
    </w:p>
    <w:p w14:paraId="5CEEB002" w14:textId="77777777" w:rsidR="00C0390B" w:rsidRDefault="00C0390B" w:rsidP="00C0390B">
      <w:pPr>
        <w:spacing w:line="276" w:lineRule="auto"/>
        <w:ind w:right="458"/>
        <w:jc w:val="both"/>
        <w:rPr>
          <w:rFonts w:asciiTheme="minorHAnsi" w:hAnsiTheme="minorHAnsi" w:cstheme="minorHAnsi"/>
          <w:bCs/>
          <w:sz w:val="16"/>
          <w:szCs w:val="16"/>
        </w:rPr>
      </w:pPr>
    </w:p>
    <w:p w14:paraId="6330FB2B" w14:textId="77777777" w:rsidR="00C0390B" w:rsidRDefault="00C0390B" w:rsidP="00C0390B">
      <w:pPr>
        <w:spacing w:line="276" w:lineRule="auto"/>
        <w:ind w:right="458"/>
        <w:jc w:val="both"/>
        <w:rPr>
          <w:rFonts w:asciiTheme="minorHAnsi" w:hAnsiTheme="minorHAnsi" w:cstheme="minorHAnsi"/>
          <w:bCs/>
          <w:sz w:val="16"/>
          <w:szCs w:val="16"/>
        </w:rPr>
      </w:pPr>
    </w:p>
    <w:p w14:paraId="4BE32314" w14:textId="77777777" w:rsidR="00C0390B" w:rsidRDefault="00C0390B" w:rsidP="00C0390B">
      <w:pPr>
        <w:jc w:val="center"/>
        <w:rPr>
          <w:rFonts w:asciiTheme="minorHAnsi" w:hAnsiTheme="minorHAnsi" w:cstheme="minorHAnsi"/>
          <w:b/>
          <w:bCs/>
          <w:sz w:val="20"/>
          <w:szCs w:val="20"/>
          <w:u w:val="single"/>
        </w:rPr>
      </w:pPr>
      <w:r w:rsidRPr="00C7178B">
        <w:rPr>
          <w:rFonts w:asciiTheme="minorHAnsi" w:hAnsiTheme="minorHAnsi" w:cstheme="minorHAnsi"/>
          <w:b/>
          <w:bCs/>
          <w:sz w:val="20"/>
          <w:szCs w:val="20"/>
          <w:u w:val="single"/>
        </w:rPr>
        <w:t>TABELA COM A MÉDIA APURADA</w:t>
      </w:r>
    </w:p>
    <w:p w14:paraId="63C594C0" w14:textId="77777777" w:rsidR="00C0390B" w:rsidRPr="00C7178B" w:rsidRDefault="00C0390B" w:rsidP="00C0390B">
      <w:pPr>
        <w:jc w:val="center"/>
        <w:rPr>
          <w:rFonts w:asciiTheme="minorHAnsi" w:hAnsiTheme="minorHAnsi" w:cstheme="minorHAnsi"/>
          <w:b/>
          <w:bCs/>
          <w:sz w:val="20"/>
          <w:szCs w:val="20"/>
          <w:u w:val="single"/>
        </w:rPr>
      </w:pPr>
    </w:p>
    <w:tbl>
      <w:tblPr>
        <w:tblStyle w:val="Tabelacomgrade"/>
        <w:tblW w:w="10207" w:type="dxa"/>
        <w:tblInd w:w="-431" w:type="dxa"/>
        <w:tblLayout w:type="fixed"/>
        <w:tblLook w:val="04A0" w:firstRow="1" w:lastRow="0" w:firstColumn="1" w:lastColumn="0" w:noHBand="0" w:noVBand="1"/>
      </w:tblPr>
      <w:tblGrid>
        <w:gridCol w:w="852"/>
        <w:gridCol w:w="6804"/>
        <w:gridCol w:w="992"/>
        <w:gridCol w:w="1559"/>
      </w:tblGrid>
      <w:tr w:rsidR="00C0390B" w:rsidRPr="00C7178B" w14:paraId="745897F0" w14:textId="77777777" w:rsidTr="00536B08">
        <w:tc>
          <w:tcPr>
            <w:tcW w:w="852" w:type="dxa"/>
          </w:tcPr>
          <w:p w14:paraId="2DE86577" w14:textId="77777777" w:rsidR="00C0390B" w:rsidRDefault="00C0390B" w:rsidP="00536B08">
            <w:pPr>
              <w:rPr>
                <w:rFonts w:asciiTheme="minorHAnsi" w:hAnsiTheme="minorHAnsi" w:cstheme="minorHAnsi"/>
                <w:b/>
                <w:bCs/>
                <w:sz w:val="20"/>
                <w:szCs w:val="20"/>
              </w:rPr>
            </w:pPr>
          </w:p>
          <w:p w14:paraId="4789464B" w14:textId="77777777" w:rsidR="00C0390B" w:rsidRDefault="00C0390B" w:rsidP="00536B08">
            <w:pPr>
              <w:rPr>
                <w:rFonts w:asciiTheme="minorHAnsi" w:hAnsiTheme="minorHAnsi" w:cstheme="minorHAnsi"/>
                <w:b/>
                <w:bCs/>
                <w:sz w:val="20"/>
                <w:szCs w:val="20"/>
              </w:rPr>
            </w:pPr>
            <w:r w:rsidRPr="00C7178B">
              <w:rPr>
                <w:rFonts w:asciiTheme="minorHAnsi" w:hAnsiTheme="minorHAnsi" w:cstheme="minorHAnsi"/>
                <w:b/>
                <w:bCs/>
                <w:sz w:val="20"/>
                <w:szCs w:val="20"/>
              </w:rPr>
              <w:t>ITEM</w:t>
            </w:r>
          </w:p>
          <w:p w14:paraId="785A90B2" w14:textId="77777777" w:rsidR="00C0390B" w:rsidRPr="00C7178B" w:rsidRDefault="00C0390B" w:rsidP="00536B08">
            <w:pPr>
              <w:rPr>
                <w:rFonts w:asciiTheme="minorHAnsi" w:hAnsiTheme="minorHAnsi" w:cstheme="minorHAnsi"/>
                <w:b/>
                <w:bCs/>
                <w:sz w:val="20"/>
                <w:szCs w:val="20"/>
              </w:rPr>
            </w:pPr>
          </w:p>
        </w:tc>
        <w:tc>
          <w:tcPr>
            <w:tcW w:w="6804" w:type="dxa"/>
          </w:tcPr>
          <w:p w14:paraId="456DFA9E" w14:textId="77777777" w:rsidR="00C0390B" w:rsidRDefault="00C0390B" w:rsidP="00536B08">
            <w:pPr>
              <w:rPr>
                <w:rFonts w:asciiTheme="minorHAnsi" w:eastAsia="Calibri" w:hAnsiTheme="minorHAnsi" w:cstheme="minorHAnsi"/>
                <w:b/>
                <w:bCs/>
                <w:sz w:val="20"/>
                <w:szCs w:val="20"/>
              </w:rPr>
            </w:pPr>
          </w:p>
          <w:p w14:paraId="27346647" w14:textId="77777777" w:rsidR="00C0390B" w:rsidRPr="00C7178B" w:rsidRDefault="00C0390B" w:rsidP="00536B08">
            <w:pPr>
              <w:rPr>
                <w:rFonts w:asciiTheme="minorHAnsi" w:hAnsiTheme="minorHAnsi" w:cstheme="minorHAnsi"/>
                <w:b/>
                <w:bCs/>
                <w:sz w:val="20"/>
                <w:szCs w:val="20"/>
              </w:rPr>
            </w:pPr>
            <w:r w:rsidRPr="00C7178B">
              <w:rPr>
                <w:rFonts w:asciiTheme="minorHAnsi" w:eastAsia="Calibri" w:hAnsiTheme="minorHAnsi" w:cstheme="minorHAnsi"/>
                <w:b/>
                <w:bCs/>
                <w:sz w:val="20"/>
                <w:szCs w:val="20"/>
              </w:rPr>
              <w:t>PRODUTO E ESPECIFICAÇÕES</w:t>
            </w:r>
          </w:p>
        </w:tc>
        <w:tc>
          <w:tcPr>
            <w:tcW w:w="992" w:type="dxa"/>
          </w:tcPr>
          <w:p w14:paraId="20447455" w14:textId="77777777" w:rsidR="00C0390B" w:rsidRDefault="00C0390B" w:rsidP="00536B08">
            <w:pPr>
              <w:jc w:val="center"/>
              <w:rPr>
                <w:rFonts w:asciiTheme="minorHAnsi" w:hAnsiTheme="minorHAnsi" w:cstheme="minorHAnsi"/>
                <w:b/>
                <w:bCs/>
                <w:sz w:val="20"/>
                <w:szCs w:val="20"/>
              </w:rPr>
            </w:pPr>
          </w:p>
          <w:p w14:paraId="7D2F9FBE" w14:textId="77777777" w:rsidR="00C0390B" w:rsidRPr="00C7178B" w:rsidRDefault="00C0390B" w:rsidP="00536B08">
            <w:pPr>
              <w:jc w:val="center"/>
              <w:rPr>
                <w:rFonts w:asciiTheme="minorHAnsi" w:hAnsiTheme="minorHAnsi" w:cstheme="minorHAnsi"/>
                <w:b/>
                <w:bCs/>
                <w:sz w:val="20"/>
                <w:szCs w:val="20"/>
              </w:rPr>
            </w:pPr>
            <w:r w:rsidRPr="00C7178B">
              <w:rPr>
                <w:rFonts w:asciiTheme="minorHAnsi" w:hAnsiTheme="minorHAnsi" w:cstheme="minorHAnsi"/>
                <w:b/>
                <w:bCs/>
                <w:sz w:val="20"/>
                <w:szCs w:val="20"/>
              </w:rPr>
              <w:t>QUANT</w:t>
            </w:r>
          </w:p>
        </w:tc>
        <w:tc>
          <w:tcPr>
            <w:tcW w:w="1559" w:type="dxa"/>
          </w:tcPr>
          <w:p w14:paraId="27102513" w14:textId="77777777" w:rsidR="00C0390B" w:rsidRDefault="00C0390B" w:rsidP="00536B08">
            <w:pPr>
              <w:jc w:val="center"/>
              <w:rPr>
                <w:rFonts w:asciiTheme="minorHAnsi" w:hAnsiTheme="minorHAnsi" w:cstheme="minorHAnsi"/>
                <w:b/>
                <w:bCs/>
                <w:sz w:val="20"/>
                <w:szCs w:val="20"/>
              </w:rPr>
            </w:pPr>
          </w:p>
          <w:p w14:paraId="316B16DB" w14:textId="77777777" w:rsidR="00C0390B" w:rsidRPr="00C7178B" w:rsidRDefault="00C0390B" w:rsidP="00536B08">
            <w:pPr>
              <w:jc w:val="center"/>
              <w:rPr>
                <w:rFonts w:asciiTheme="minorHAnsi" w:hAnsiTheme="minorHAnsi" w:cstheme="minorHAnsi"/>
                <w:b/>
                <w:bCs/>
                <w:sz w:val="20"/>
                <w:szCs w:val="20"/>
              </w:rPr>
            </w:pPr>
            <w:r w:rsidRPr="00C7178B">
              <w:rPr>
                <w:rFonts w:asciiTheme="minorHAnsi" w:hAnsiTheme="minorHAnsi" w:cstheme="minorHAnsi"/>
                <w:b/>
                <w:bCs/>
                <w:sz w:val="20"/>
                <w:szCs w:val="20"/>
              </w:rPr>
              <w:t>MÉDIA</w:t>
            </w:r>
          </w:p>
        </w:tc>
      </w:tr>
      <w:tr w:rsidR="00C0390B" w:rsidRPr="00C7178B" w14:paraId="73400BA8" w14:textId="77777777" w:rsidTr="00536B08">
        <w:tc>
          <w:tcPr>
            <w:tcW w:w="852" w:type="dxa"/>
          </w:tcPr>
          <w:p w14:paraId="05C9BDDD" w14:textId="77777777" w:rsidR="00C0390B" w:rsidRPr="00C7178B" w:rsidRDefault="00C0390B" w:rsidP="00536B08">
            <w:pPr>
              <w:rPr>
                <w:rFonts w:asciiTheme="minorHAnsi" w:hAnsiTheme="minorHAnsi" w:cstheme="minorHAnsi"/>
                <w:sz w:val="20"/>
                <w:szCs w:val="20"/>
              </w:rPr>
            </w:pPr>
            <w:r w:rsidRPr="00C7178B">
              <w:rPr>
                <w:rFonts w:asciiTheme="minorHAnsi" w:eastAsia="Calibri" w:hAnsiTheme="minorHAnsi" w:cstheme="minorHAnsi"/>
                <w:sz w:val="20"/>
                <w:szCs w:val="20"/>
              </w:rPr>
              <w:t>01</w:t>
            </w:r>
          </w:p>
        </w:tc>
        <w:tc>
          <w:tcPr>
            <w:tcW w:w="6804" w:type="dxa"/>
          </w:tcPr>
          <w:p w14:paraId="27857B83" w14:textId="77777777" w:rsidR="00C0390B" w:rsidRPr="00C7178B" w:rsidRDefault="00C0390B" w:rsidP="00536B08">
            <w:pPr>
              <w:jc w:val="both"/>
              <w:rPr>
                <w:rFonts w:asciiTheme="minorHAnsi" w:eastAsia="Calibri" w:hAnsiTheme="minorHAnsi" w:cstheme="minorHAnsi"/>
                <w:color w:val="000000"/>
                <w:sz w:val="20"/>
                <w:szCs w:val="20"/>
              </w:rPr>
            </w:pPr>
            <w:r w:rsidRPr="00C7178B">
              <w:rPr>
                <w:rFonts w:asciiTheme="minorHAnsi" w:eastAsia="Calibri" w:hAnsiTheme="minorHAnsi" w:cstheme="minorHAnsi"/>
                <w:color w:val="000000"/>
                <w:sz w:val="20"/>
                <w:szCs w:val="20"/>
              </w:rPr>
              <w:t>Água sanitária</w:t>
            </w:r>
            <w:r>
              <w:rPr>
                <w:rFonts w:asciiTheme="minorHAnsi" w:eastAsia="Calibri" w:hAnsiTheme="minorHAnsi" w:cstheme="minorHAnsi"/>
                <w:color w:val="000000"/>
                <w:sz w:val="20"/>
                <w:szCs w:val="20"/>
              </w:rPr>
              <w:t xml:space="preserve">. </w:t>
            </w:r>
            <w:r w:rsidRPr="00C7178B">
              <w:rPr>
                <w:rFonts w:asciiTheme="minorHAnsi" w:eastAsia="Calibri" w:hAnsiTheme="minorHAnsi" w:cstheme="minorHAnsi"/>
                <w:color w:val="000000"/>
                <w:sz w:val="20"/>
                <w:szCs w:val="20"/>
              </w:rPr>
              <w:t xml:space="preserve">Frasco de 1 litro. </w:t>
            </w:r>
          </w:p>
          <w:p w14:paraId="46E01B38" w14:textId="77777777" w:rsidR="00C0390B" w:rsidRDefault="00C0390B" w:rsidP="00536B08">
            <w:pPr>
              <w:jc w:val="both"/>
              <w:rPr>
                <w:rFonts w:asciiTheme="minorHAnsi" w:eastAsia="Calibri" w:hAnsiTheme="minorHAnsi" w:cstheme="minorHAnsi"/>
                <w:color w:val="000000"/>
                <w:sz w:val="20"/>
                <w:szCs w:val="20"/>
              </w:rPr>
            </w:pPr>
          </w:p>
          <w:p w14:paraId="1E8109E3" w14:textId="77777777" w:rsidR="00C0390B" w:rsidRDefault="00C0390B" w:rsidP="00536B08">
            <w:pPr>
              <w:jc w:val="both"/>
              <w:rPr>
                <w:rFonts w:asciiTheme="minorHAnsi" w:eastAsia="Calibri" w:hAnsiTheme="minorHAnsi" w:cstheme="minorHAnsi"/>
                <w:color w:val="000000"/>
                <w:sz w:val="20"/>
                <w:szCs w:val="20"/>
              </w:rPr>
            </w:pPr>
          </w:p>
          <w:p w14:paraId="57651B6F" w14:textId="77777777" w:rsidR="00C0390B" w:rsidRPr="00C7178B" w:rsidRDefault="00C0390B" w:rsidP="00536B08">
            <w:pPr>
              <w:jc w:val="both"/>
              <w:rPr>
                <w:rFonts w:asciiTheme="minorHAnsi" w:eastAsia="Calibri" w:hAnsiTheme="minorHAnsi" w:cstheme="minorHAnsi"/>
                <w:color w:val="000000"/>
                <w:sz w:val="20"/>
                <w:szCs w:val="20"/>
              </w:rPr>
            </w:pPr>
          </w:p>
        </w:tc>
        <w:tc>
          <w:tcPr>
            <w:tcW w:w="992" w:type="dxa"/>
          </w:tcPr>
          <w:p w14:paraId="5CDA6696" w14:textId="77777777" w:rsidR="00C0390B" w:rsidRPr="00C7178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Unidade</w:t>
            </w:r>
          </w:p>
          <w:p w14:paraId="419E6C99" w14:textId="77777777" w:rsidR="00C0390B" w:rsidRPr="00C7178B" w:rsidRDefault="00C0390B" w:rsidP="00536B08">
            <w:pPr>
              <w:jc w:val="center"/>
              <w:rPr>
                <w:rFonts w:asciiTheme="minorHAnsi" w:hAnsiTheme="minorHAnsi" w:cstheme="minorHAnsi"/>
                <w:sz w:val="20"/>
                <w:szCs w:val="20"/>
              </w:rPr>
            </w:pPr>
          </w:p>
          <w:p w14:paraId="75B8F6D5" w14:textId="77777777" w:rsidR="00C0390B" w:rsidRPr="00C7178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12 unid</w:t>
            </w:r>
          </w:p>
        </w:tc>
        <w:tc>
          <w:tcPr>
            <w:tcW w:w="1559" w:type="dxa"/>
          </w:tcPr>
          <w:p w14:paraId="53E22DA2"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R$ 5,26</w:t>
            </w:r>
          </w:p>
          <w:p w14:paraId="26FD7B31" w14:textId="77777777" w:rsidR="00C0390B" w:rsidRDefault="00C0390B" w:rsidP="00536B08">
            <w:pPr>
              <w:jc w:val="center"/>
              <w:rPr>
                <w:rFonts w:asciiTheme="minorHAnsi" w:hAnsiTheme="minorHAnsi" w:cstheme="minorHAnsi"/>
                <w:sz w:val="20"/>
                <w:szCs w:val="20"/>
              </w:rPr>
            </w:pPr>
          </w:p>
          <w:p w14:paraId="656BCA62" w14:textId="77777777" w:rsidR="00C0390B" w:rsidRPr="00C7178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R$ 63,12</w:t>
            </w:r>
          </w:p>
        </w:tc>
      </w:tr>
      <w:tr w:rsidR="00C0390B" w:rsidRPr="00C7178B" w14:paraId="2825E427" w14:textId="77777777" w:rsidTr="00536B08">
        <w:tc>
          <w:tcPr>
            <w:tcW w:w="852" w:type="dxa"/>
          </w:tcPr>
          <w:p w14:paraId="7B0C281C" w14:textId="77777777" w:rsidR="00C0390B" w:rsidRPr="00C7178B" w:rsidRDefault="00C0390B" w:rsidP="00536B08">
            <w:pPr>
              <w:rPr>
                <w:rFonts w:asciiTheme="minorHAnsi" w:eastAsia="Calibri" w:hAnsiTheme="minorHAnsi" w:cstheme="minorHAnsi"/>
                <w:sz w:val="20"/>
                <w:szCs w:val="20"/>
              </w:rPr>
            </w:pPr>
            <w:r w:rsidRPr="00C7178B">
              <w:rPr>
                <w:rFonts w:asciiTheme="minorHAnsi" w:eastAsia="Calibri" w:hAnsiTheme="minorHAnsi" w:cstheme="minorHAnsi"/>
                <w:sz w:val="20"/>
                <w:szCs w:val="20"/>
              </w:rPr>
              <w:t>02</w:t>
            </w:r>
          </w:p>
        </w:tc>
        <w:tc>
          <w:tcPr>
            <w:tcW w:w="6804" w:type="dxa"/>
          </w:tcPr>
          <w:p w14:paraId="1C6BB296" w14:textId="77777777" w:rsidR="00C0390B" w:rsidRPr="00C7178B" w:rsidRDefault="00C0390B" w:rsidP="00536B08">
            <w:pPr>
              <w:jc w:val="both"/>
              <w:rPr>
                <w:rFonts w:asciiTheme="minorHAnsi" w:eastAsia="Calibri" w:hAnsiTheme="minorHAnsi" w:cstheme="minorHAnsi"/>
                <w:color w:val="000000"/>
                <w:sz w:val="20"/>
                <w:szCs w:val="20"/>
              </w:rPr>
            </w:pPr>
            <w:r w:rsidRPr="00C7178B">
              <w:rPr>
                <w:rFonts w:asciiTheme="minorHAnsi" w:eastAsia="Calibri" w:hAnsiTheme="minorHAnsi" w:cstheme="minorHAnsi"/>
                <w:color w:val="000000"/>
                <w:sz w:val="20"/>
                <w:szCs w:val="20"/>
              </w:rPr>
              <w:t>Álcool em gel 70º com aloe vera, embalagem: frasco plástico de 500ml com tampa “válvula pump”</w:t>
            </w:r>
            <w:r>
              <w:rPr>
                <w:rFonts w:asciiTheme="minorHAnsi" w:eastAsia="Calibri" w:hAnsiTheme="minorHAnsi" w:cstheme="minorHAnsi"/>
                <w:color w:val="000000"/>
                <w:sz w:val="20"/>
                <w:szCs w:val="20"/>
              </w:rPr>
              <w:t xml:space="preserve">. </w:t>
            </w:r>
            <w:r w:rsidRPr="00C7178B">
              <w:rPr>
                <w:rFonts w:asciiTheme="minorHAnsi" w:eastAsia="Calibri" w:hAnsiTheme="minorHAnsi" w:cstheme="minorHAnsi"/>
                <w:color w:val="000000"/>
                <w:sz w:val="20"/>
                <w:szCs w:val="20"/>
              </w:rPr>
              <w:t>Unidades de 500 gramas cada</w:t>
            </w:r>
          </w:p>
          <w:p w14:paraId="6AAED412" w14:textId="77777777" w:rsidR="00C0390B" w:rsidRPr="00C7178B" w:rsidRDefault="00C0390B" w:rsidP="00536B08">
            <w:pPr>
              <w:jc w:val="both"/>
              <w:rPr>
                <w:rFonts w:asciiTheme="minorHAnsi" w:eastAsia="Calibri" w:hAnsiTheme="minorHAnsi" w:cstheme="minorHAnsi"/>
                <w:color w:val="000000"/>
                <w:sz w:val="20"/>
                <w:szCs w:val="20"/>
                <w:highlight w:val="yellow"/>
              </w:rPr>
            </w:pPr>
          </w:p>
        </w:tc>
        <w:tc>
          <w:tcPr>
            <w:tcW w:w="992" w:type="dxa"/>
          </w:tcPr>
          <w:p w14:paraId="500A9D7D" w14:textId="77777777" w:rsidR="00C0390B" w:rsidRPr="00C7178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Unidade</w:t>
            </w:r>
          </w:p>
          <w:p w14:paraId="4248B447" w14:textId="77777777" w:rsidR="00C0390B" w:rsidRPr="00C7178B" w:rsidRDefault="00C0390B" w:rsidP="00536B08">
            <w:pPr>
              <w:jc w:val="center"/>
              <w:rPr>
                <w:rFonts w:asciiTheme="minorHAnsi" w:hAnsiTheme="minorHAnsi" w:cstheme="minorHAnsi"/>
                <w:sz w:val="20"/>
                <w:szCs w:val="20"/>
              </w:rPr>
            </w:pPr>
          </w:p>
          <w:p w14:paraId="7A38E8E6" w14:textId="77777777" w:rsidR="00C0390B" w:rsidRPr="00C7178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12 unid</w:t>
            </w:r>
          </w:p>
        </w:tc>
        <w:tc>
          <w:tcPr>
            <w:tcW w:w="1559" w:type="dxa"/>
          </w:tcPr>
          <w:p w14:paraId="744BA8FA"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R$ 11,11</w:t>
            </w:r>
          </w:p>
          <w:p w14:paraId="159E6E8B" w14:textId="77777777" w:rsidR="00C0390B" w:rsidRDefault="00C0390B" w:rsidP="00536B08">
            <w:pPr>
              <w:jc w:val="center"/>
              <w:rPr>
                <w:rFonts w:asciiTheme="minorHAnsi" w:hAnsiTheme="minorHAnsi" w:cstheme="minorHAnsi"/>
                <w:sz w:val="20"/>
                <w:szCs w:val="20"/>
              </w:rPr>
            </w:pPr>
          </w:p>
          <w:p w14:paraId="7A037760" w14:textId="77777777" w:rsidR="00C0390B" w:rsidRPr="00C7178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R$ 133,36</w:t>
            </w:r>
          </w:p>
          <w:p w14:paraId="72079682" w14:textId="77777777" w:rsidR="00C0390B" w:rsidRPr="00C7178B" w:rsidRDefault="00C0390B" w:rsidP="00536B08">
            <w:pPr>
              <w:rPr>
                <w:rFonts w:asciiTheme="minorHAnsi" w:hAnsiTheme="minorHAnsi" w:cstheme="minorHAnsi"/>
                <w:sz w:val="20"/>
                <w:szCs w:val="20"/>
              </w:rPr>
            </w:pPr>
          </w:p>
        </w:tc>
      </w:tr>
      <w:tr w:rsidR="00C0390B" w:rsidRPr="00C7178B" w14:paraId="26129D6E" w14:textId="77777777" w:rsidTr="00536B08">
        <w:tc>
          <w:tcPr>
            <w:tcW w:w="852" w:type="dxa"/>
          </w:tcPr>
          <w:p w14:paraId="50AE6770" w14:textId="77777777" w:rsidR="00C0390B" w:rsidRPr="00C7178B" w:rsidRDefault="00C0390B" w:rsidP="00536B08">
            <w:pPr>
              <w:rPr>
                <w:rFonts w:asciiTheme="minorHAnsi" w:eastAsia="Calibri" w:hAnsiTheme="minorHAnsi" w:cstheme="minorHAnsi"/>
                <w:sz w:val="20"/>
                <w:szCs w:val="20"/>
              </w:rPr>
            </w:pPr>
            <w:r w:rsidRPr="00C7178B">
              <w:rPr>
                <w:rFonts w:asciiTheme="minorHAnsi" w:eastAsia="Calibri" w:hAnsiTheme="minorHAnsi" w:cstheme="minorHAnsi"/>
                <w:sz w:val="20"/>
                <w:szCs w:val="20"/>
              </w:rPr>
              <w:t>03</w:t>
            </w:r>
          </w:p>
        </w:tc>
        <w:tc>
          <w:tcPr>
            <w:tcW w:w="6804" w:type="dxa"/>
          </w:tcPr>
          <w:p w14:paraId="4DC3012A" w14:textId="77777777" w:rsidR="00C0390B" w:rsidRPr="00C7178B" w:rsidRDefault="00C0390B" w:rsidP="00536B08">
            <w:pPr>
              <w:jc w:val="both"/>
              <w:rPr>
                <w:rFonts w:asciiTheme="minorHAnsi" w:eastAsia="Calibri" w:hAnsiTheme="minorHAnsi" w:cstheme="minorHAnsi"/>
                <w:color w:val="000000"/>
                <w:sz w:val="20"/>
                <w:szCs w:val="20"/>
              </w:rPr>
            </w:pPr>
            <w:r w:rsidRPr="00C7178B">
              <w:rPr>
                <w:rFonts w:asciiTheme="minorHAnsi" w:eastAsia="Calibri" w:hAnsiTheme="minorHAnsi" w:cstheme="minorHAnsi"/>
                <w:color w:val="000000"/>
                <w:sz w:val="20"/>
                <w:szCs w:val="20"/>
              </w:rPr>
              <w:t>Álcool em gel 70º com aloe vera,</w:t>
            </w:r>
            <w:r>
              <w:rPr>
                <w:rFonts w:asciiTheme="minorHAnsi" w:eastAsia="Calibri" w:hAnsiTheme="minorHAnsi" w:cstheme="minorHAnsi"/>
                <w:color w:val="000000"/>
                <w:sz w:val="20"/>
                <w:szCs w:val="20"/>
              </w:rPr>
              <w:t xml:space="preserve"> </w:t>
            </w:r>
            <w:r w:rsidRPr="00C7178B">
              <w:rPr>
                <w:rFonts w:asciiTheme="minorHAnsi" w:eastAsia="Calibri" w:hAnsiTheme="minorHAnsi" w:cstheme="minorHAnsi"/>
                <w:color w:val="000000"/>
                <w:sz w:val="20"/>
                <w:szCs w:val="20"/>
              </w:rPr>
              <w:t>embalagem: galão plástico de 5 litros</w:t>
            </w:r>
            <w:r>
              <w:rPr>
                <w:rFonts w:asciiTheme="minorHAnsi" w:eastAsia="Calibri" w:hAnsiTheme="minorHAnsi" w:cstheme="minorHAnsi"/>
                <w:color w:val="000000"/>
                <w:sz w:val="20"/>
                <w:szCs w:val="20"/>
              </w:rPr>
              <w:t xml:space="preserve">. </w:t>
            </w:r>
            <w:r w:rsidRPr="00C7178B">
              <w:rPr>
                <w:rFonts w:asciiTheme="minorHAnsi" w:eastAsia="Calibri" w:hAnsiTheme="minorHAnsi" w:cstheme="minorHAnsi"/>
                <w:color w:val="000000"/>
                <w:sz w:val="20"/>
                <w:szCs w:val="20"/>
              </w:rPr>
              <w:t>Unidades galão de 5 litros.</w:t>
            </w:r>
          </w:p>
          <w:p w14:paraId="4D107B0E" w14:textId="77777777" w:rsidR="00C0390B" w:rsidRPr="00C7178B" w:rsidRDefault="00C0390B" w:rsidP="00536B08">
            <w:pPr>
              <w:jc w:val="both"/>
              <w:rPr>
                <w:rFonts w:asciiTheme="minorHAnsi" w:eastAsia="Calibri" w:hAnsiTheme="minorHAnsi" w:cstheme="minorHAnsi"/>
                <w:color w:val="000000"/>
                <w:sz w:val="20"/>
                <w:szCs w:val="20"/>
                <w:highlight w:val="yellow"/>
              </w:rPr>
            </w:pPr>
          </w:p>
        </w:tc>
        <w:tc>
          <w:tcPr>
            <w:tcW w:w="992" w:type="dxa"/>
          </w:tcPr>
          <w:p w14:paraId="0C4D96EA" w14:textId="77777777" w:rsidR="00C0390B" w:rsidRPr="00C7178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Unidade</w:t>
            </w:r>
          </w:p>
          <w:p w14:paraId="17A345C8" w14:textId="77777777" w:rsidR="00C0390B" w:rsidRPr="00C7178B" w:rsidRDefault="00C0390B" w:rsidP="00536B08">
            <w:pPr>
              <w:jc w:val="center"/>
              <w:rPr>
                <w:rFonts w:asciiTheme="minorHAnsi" w:hAnsiTheme="minorHAnsi" w:cstheme="minorHAnsi"/>
                <w:sz w:val="20"/>
                <w:szCs w:val="20"/>
              </w:rPr>
            </w:pPr>
          </w:p>
          <w:p w14:paraId="6DB8DB07" w14:textId="77777777" w:rsidR="00C0390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4 unid</w:t>
            </w:r>
          </w:p>
          <w:p w14:paraId="67B77F6C" w14:textId="77777777" w:rsidR="00C0390B" w:rsidRPr="00C7178B" w:rsidRDefault="00C0390B" w:rsidP="00536B08">
            <w:pPr>
              <w:jc w:val="center"/>
              <w:rPr>
                <w:rFonts w:asciiTheme="minorHAnsi" w:hAnsiTheme="minorHAnsi" w:cstheme="minorHAnsi"/>
                <w:sz w:val="20"/>
                <w:szCs w:val="20"/>
              </w:rPr>
            </w:pPr>
          </w:p>
        </w:tc>
        <w:tc>
          <w:tcPr>
            <w:tcW w:w="1559" w:type="dxa"/>
          </w:tcPr>
          <w:p w14:paraId="05A03106"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R$ 58,89</w:t>
            </w:r>
          </w:p>
          <w:p w14:paraId="6D855E09" w14:textId="77777777" w:rsidR="00C0390B" w:rsidRDefault="00C0390B" w:rsidP="00536B08">
            <w:pPr>
              <w:jc w:val="center"/>
              <w:rPr>
                <w:rFonts w:asciiTheme="minorHAnsi" w:hAnsiTheme="minorHAnsi" w:cstheme="minorHAnsi"/>
                <w:sz w:val="20"/>
                <w:szCs w:val="20"/>
              </w:rPr>
            </w:pPr>
          </w:p>
          <w:p w14:paraId="30757B94" w14:textId="77777777" w:rsidR="00C0390B" w:rsidRPr="00C7178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R$ 235,56</w:t>
            </w:r>
          </w:p>
        </w:tc>
      </w:tr>
      <w:tr w:rsidR="00C0390B" w:rsidRPr="00C7178B" w14:paraId="03487F80" w14:textId="77777777" w:rsidTr="00536B08">
        <w:tc>
          <w:tcPr>
            <w:tcW w:w="852" w:type="dxa"/>
          </w:tcPr>
          <w:p w14:paraId="332E556F" w14:textId="77777777" w:rsidR="00C0390B" w:rsidRPr="00C7178B" w:rsidRDefault="00C0390B" w:rsidP="00536B08">
            <w:pPr>
              <w:rPr>
                <w:rFonts w:asciiTheme="minorHAnsi" w:hAnsiTheme="minorHAnsi" w:cstheme="minorHAnsi"/>
                <w:sz w:val="20"/>
                <w:szCs w:val="20"/>
              </w:rPr>
            </w:pPr>
            <w:r w:rsidRPr="00C7178B">
              <w:rPr>
                <w:rFonts w:asciiTheme="minorHAnsi" w:eastAsia="Calibri" w:hAnsiTheme="minorHAnsi" w:cstheme="minorHAnsi"/>
                <w:sz w:val="20"/>
                <w:szCs w:val="20"/>
              </w:rPr>
              <w:t>04</w:t>
            </w:r>
          </w:p>
        </w:tc>
        <w:tc>
          <w:tcPr>
            <w:tcW w:w="6804" w:type="dxa"/>
          </w:tcPr>
          <w:p w14:paraId="13906050" w14:textId="77777777" w:rsidR="00C0390B" w:rsidRPr="00C7178B" w:rsidRDefault="00C0390B" w:rsidP="00536B08">
            <w:pPr>
              <w:jc w:val="both"/>
              <w:rPr>
                <w:rFonts w:asciiTheme="minorHAnsi" w:eastAsia="Calibri" w:hAnsiTheme="minorHAnsi" w:cstheme="minorHAnsi"/>
                <w:color w:val="000000"/>
                <w:sz w:val="20"/>
                <w:szCs w:val="20"/>
              </w:rPr>
            </w:pPr>
            <w:r w:rsidRPr="00C7178B">
              <w:rPr>
                <w:rFonts w:asciiTheme="minorHAnsi" w:eastAsia="Calibri" w:hAnsiTheme="minorHAnsi" w:cstheme="minorHAnsi"/>
                <w:color w:val="000000"/>
                <w:sz w:val="20"/>
                <w:szCs w:val="20"/>
              </w:rPr>
              <w:t>DETERGENTE LÍQUIDO BACTERICIDA, indicado para lavagem de louças</w:t>
            </w:r>
            <w:r>
              <w:rPr>
                <w:rFonts w:asciiTheme="minorHAnsi" w:eastAsia="Calibri" w:hAnsiTheme="minorHAnsi" w:cstheme="minorHAnsi"/>
                <w:color w:val="000000"/>
                <w:sz w:val="20"/>
                <w:szCs w:val="20"/>
              </w:rPr>
              <w:t xml:space="preserve">. </w:t>
            </w:r>
            <w:r w:rsidRPr="00C7178B">
              <w:rPr>
                <w:rFonts w:asciiTheme="minorHAnsi" w:eastAsia="Calibri" w:hAnsiTheme="minorHAnsi" w:cstheme="minorHAnsi"/>
                <w:color w:val="000000"/>
                <w:sz w:val="20"/>
                <w:szCs w:val="20"/>
              </w:rPr>
              <w:t xml:space="preserve">Embalagem: Frasco plástico de 500ml. </w:t>
            </w:r>
          </w:p>
          <w:p w14:paraId="24CBA080" w14:textId="77777777" w:rsidR="00C0390B" w:rsidRPr="00C7178B" w:rsidRDefault="00C0390B" w:rsidP="00536B08">
            <w:pPr>
              <w:jc w:val="both"/>
              <w:rPr>
                <w:rFonts w:asciiTheme="minorHAnsi" w:eastAsia="Calibri" w:hAnsiTheme="minorHAnsi" w:cstheme="minorHAnsi"/>
                <w:color w:val="000000"/>
                <w:sz w:val="20"/>
                <w:szCs w:val="20"/>
              </w:rPr>
            </w:pPr>
          </w:p>
        </w:tc>
        <w:tc>
          <w:tcPr>
            <w:tcW w:w="992" w:type="dxa"/>
          </w:tcPr>
          <w:p w14:paraId="32D91442" w14:textId="77777777" w:rsidR="00C0390B" w:rsidRPr="00C7178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Unidade</w:t>
            </w:r>
          </w:p>
          <w:p w14:paraId="4CEB05F0" w14:textId="77777777" w:rsidR="00C0390B" w:rsidRPr="00C7178B" w:rsidRDefault="00C0390B" w:rsidP="00536B08">
            <w:pPr>
              <w:jc w:val="center"/>
              <w:rPr>
                <w:rFonts w:asciiTheme="minorHAnsi" w:hAnsiTheme="minorHAnsi" w:cstheme="minorHAnsi"/>
                <w:sz w:val="20"/>
                <w:szCs w:val="20"/>
              </w:rPr>
            </w:pPr>
          </w:p>
          <w:p w14:paraId="6F4F997B" w14:textId="77777777" w:rsidR="00C0390B" w:rsidRPr="00C7178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72 unid</w:t>
            </w:r>
          </w:p>
        </w:tc>
        <w:tc>
          <w:tcPr>
            <w:tcW w:w="1559" w:type="dxa"/>
          </w:tcPr>
          <w:p w14:paraId="5BC006F5"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R$ 3,58</w:t>
            </w:r>
          </w:p>
          <w:p w14:paraId="70D7C7D5" w14:textId="77777777" w:rsidR="00C0390B" w:rsidRDefault="00C0390B" w:rsidP="00536B08">
            <w:pPr>
              <w:jc w:val="center"/>
              <w:rPr>
                <w:rFonts w:asciiTheme="minorHAnsi" w:hAnsiTheme="minorHAnsi" w:cstheme="minorHAnsi"/>
                <w:sz w:val="20"/>
                <w:szCs w:val="20"/>
              </w:rPr>
            </w:pPr>
          </w:p>
          <w:p w14:paraId="211A26A0" w14:textId="77777777" w:rsidR="00C0390B" w:rsidRPr="00C7178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R$ 258,00</w:t>
            </w:r>
          </w:p>
        </w:tc>
      </w:tr>
      <w:tr w:rsidR="00C0390B" w:rsidRPr="00C7178B" w14:paraId="33E4970B" w14:textId="77777777" w:rsidTr="00536B08">
        <w:tc>
          <w:tcPr>
            <w:tcW w:w="852" w:type="dxa"/>
          </w:tcPr>
          <w:p w14:paraId="0F500DE5" w14:textId="77777777" w:rsidR="00C0390B" w:rsidRPr="00C7178B" w:rsidRDefault="00C0390B" w:rsidP="00536B08">
            <w:pPr>
              <w:rPr>
                <w:rFonts w:asciiTheme="minorHAnsi" w:hAnsiTheme="minorHAnsi" w:cstheme="minorHAnsi"/>
                <w:sz w:val="20"/>
                <w:szCs w:val="20"/>
              </w:rPr>
            </w:pPr>
            <w:r w:rsidRPr="00C7178B">
              <w:rPr>
                <w:rFonts w:asciiTheme="minorHAnsi" w:hAnsiTheme="minorHAnsi" w:cstheme="minorHAnsi"/>
                <w:sz w:val="20"/>
                <w:szCs w:val="20"/>
              </w:rPr>
              <w:t>05</w:t>
            </w:r>
          </w:p>
        </w:tc>
        <w:tc>
          <w:tcPr>
            <w:tcW w:w="6804" w:type="dxa"/>
          </w:tcPr>
          <w:p w14:paraId="0D31CD1C" w14:textId="77777777" w:rsidR="00C0390B" w:rsidRPr="00C7178B" w:rsidRDefault="00C0390B" w:rsidP="00536B08">
            <w:pPr>
              <w:jc w:val="both"/>
              <w:rPr>
                <w:rFonts w:asciiTheme="minorHAnsi" w:hAnsiTheme="minorHAnsi" w:cstheme="minorHAnsi"/>
                <w:color w:val="000000"/>
                <w:sz w:val="20"/>
                <w:szCs w:val="20"/>
              </w:rPr>
            </w:pPr>
            <w:r w:rsidRPr="00C7178B">
              <w:rPr>
                <w:rFonts w:asciiTheme="minorHAnsi" w:hAnsiTheme="minorHAnsi" w:cstheme="minorHAnsi"/>
                <w:color w:val="000000"/>
                <w:sz w:val="20"/>
                <w:szCs w:val="20"/>
              </w:rPr>
              <w:t>Limpa vidros</w:t>
            </w:r>
            <w:r>
              <w:rPr>
                <w:rFonts w:asciiTheme="minorHAnsi" w:hAnsiTheme="minorHAnsi" w:cstheme="minorHAnsi"/>
                <w:color w:val="000000"/>
                <w:sz w:val="20"/>
                <w:szCs w:val="20"/>
              </w:rPr>
              <w:t xml:space="preserve">; </w:t>
            </w:r>
            <w:r w:rsidRPr="00C7178B">
              <w:rPr>
                <w:rFonts w:asciiTheme="minorHAnsi" w:hAnsiTheme="minorHAnsi" w:cstheme="minorHAnsi"/>
                <w:color w:val="000000"/>
                <w:sz w:val="20"/>
                <w:szCs w:val="20"/>
              </w:rPr>
              <w:t xml:space="preserve">Embalado em frasco plástico de 500 ml. </w:t>
            </w:r>
          </w:p>
          <w:p w14:paraId="4A965728" w14:textId="77777777" w:rsidR="00C0390B" w:rsidRPr="00C7178B" w:rsidRDefault="00C0390B" w:rsidP="00536B08">
            <w:pPr>
              <w:jc w:val="both"/>
              <w:rPr>
                <w:rFonts w:asciiTheme="minorHAnsi" w:hAnsiTheme="minorHAnsi" w:cstheme="minorHAnsi"/>
                <w:color w:val="000000"/>
                <w:sz w:val="20"/>
                <w:szCs w:val="20"/>
              </w:rPr>
            </w:pPr>
          </w:p>
        </w:tc>
        <w:tc>
          <w:tcPr>
            <w:tcW w:w="992" w:type="dxa"/>
          </w:tcPr>
          <w:p w14:paraId="049A64EA"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Unidade</w:t>
            </w:r>
          </w:p>
          <w:p w14:paraId="321E0E25" w14:textId="77777777" w:rsidR="00C0390B" w:rsidRDefault="00C0390B" w:rsidP="00536B08">
            <w:pPr>
              <w:jc w:val="center"/>
              <w:rPr>
                <w:rFonts w:asciiTheme="minorHAnsi" w:hAnsiTheme="minorHAnsi" w:cstheme="minorHAnsi"/>
                <w:sz w:val="20"/>
                <w:szCs w:val="20"/>
              </w:rPr>
            </w:pPr>
          </w:p>
          <w:p w14:paraId="46117091" w14:textId="77777777" w:rsidR="00C0390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12 unid</w:t>
            </w:r>
          </w:p>
          <w:p w14:paraId="26183D53" w14:textId="77777777" w:rsidR="00C0390B" w:rsidRPr="00C7178B" w:rsidRDefault="00C0390B" w:rsidP="00536B08">
            <w:pPr>
              <w:jc w:val="center"/>
              <w:rPr>
                <w:rFonts w:asciiTheme="minorHAnsi" w:hAnsiTheme="minorHAnsi" w:cstheme="minorHAnsi"/>
                <w:sz w:val="20"/>
                <w:szCs w:val="20"/>
              </w:rPr>
            </w:pPr>
          </w:p>
        </w:tc>
        <w:tc>
          <w:tcPr>
            <w:tcW w:w="1559" w:type="dxa"/>
          </w:tcPr>
          <w:p w14:paraId="0AF55A0B"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R$ 5,83</w:t>
            </w:r>
          </w:p>
          <w:p w14:paraId="018C1704" w14:textId="77777777" w:rsidR="00C0390B" w:rsidRDefault="00C0390B" w:rsidP="00536B08">
            <w:pPr>
              <w:jc w:val="center"/>
              <w:rPr>
                <w:rFonts w:asciiTheme="minorHAnsi" w:hAnsiTheme="minorHAnsi" w:cstheme="minorHAnsi"/>
                <w:sz w:val="20"/>
                <w:szCs w:val="20"/>
              </w:rPr>
            </w:pPr>
          </w:p>
          <w:p w14:paraId="765B9EB6" w14:textId="77777777" w:rsidR="00C0390B" w:rsidRPr="00C7178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R$ 69,92</w:t>
            </w:r>
          </w:p>
        </w:tc>
      </w:tr>
      <w:tr w:rsidR="00C0390B" w:rsidRPr="00C7178B" w14:paraId="743304A1" w14:textId="77777777" w:rsidTr="00536B08">
        <w:tc>
          <w:tcPr>
            <w:tcW w:w="852" w:type="dxa"/>
          </w:tcPr>
          <w:p w14:paraId="638347CD" w14:textId="77777777" w:rsidR="00C0390B" w:rsidRPr="00C7178B" w:rsidRDefault="00C0390B" w:rsidP="00536B08">
            <w:pPr>
              <w:rPr>
                <w:rFonts w:asciiTheme="minorHAnsi" w:hAnsiTheme="minorHAnsi" w:cstheme="minorHAnsi"/>
                <w:sz w:val="20"/>
                <w:szCs w:val="20"/>
              </w:rPr>
            </w:pPr>
            <w:r>
              <w:rPr>
                <w:rFonts w:asciiTheme="minorHAnsi" w:eastAsia="Calibri" w:hAnsiTheme="minorHAnsi" w:cstheme="minorHAnsi"/>
                <w:sz w:val="20"/>
                <w:szCs w:val="20"/>
              </w:rPr>
              <w:t>0</w:t>
            </w:r>
            <w:r w:rsidRPr="00C7178B">
              <w:rPr>
                <w:rFonts w:asciiTheme="minorHAnsi" w:eastAsia="Calibri" w:hAnsiTheme="minorHAnsi" w:cstheme="minorHAnsi"/>
                <w:sz w:val="20"/>
                <w:szCs w:val="20"/>
              </w:rPr>
              <w:t>6</w:t>
            </w:r>
          </w:p>
        </w:tc>
        <w:tc>
          <w:tcPr>
            <w:tcW w:w="6804" w:type="dxa"/>
          </w:tcPr>
          <w:p w14:paraId="3E667643" w14:textId="77777777" w:rsidR="00C0390B" w:rsidRPr="00C7178B" w:rsidRDefault="00C0390B" w:rsidP="00536B08">
            <w:pPr>
              <w:jc w:val="both"/>
              <w:rPr>
                <w:rFonts w:asciiTheme="minorHAnsi" w:eastAsia="Calibri" w:hAnsiTheme="minorHAnsi" w:cstheme="minorHAnsi"/>
                <w:color w:val="000000"/>
                <w:sz w:val="20"/>
                <w:szCs w:val="20"/>
              </w:rPr>
            </w:pPr>
            <w:r w:rsidRPr="00C7178B">
              <w:rPr>
                <w:rFonts w:asciiTheme="minorHAnsi" w:eastAsia="Calibri" w:hAnsiTheme="minorHAnsi" w:cstheme="minorHAnsi"/>
                <w:color w:val="000000"/>
                <w:sz w:val="20"/>
                <w:szCs w:val="20"/>
              </w:rPr>
              <w:t>Lustra móveis de 200ml</w:t>
            </w:r>
            <w:r>
              <w:rPr>
                <w:rFonts w:asciiTheme="minorHAnsi" w:eastAsia="Calibri" w:hAnsiTheme="minorHAnsi" w:cstheme="minorHAnsi"/>
                <w:color w:val="000000"/>
                <w:sz w:val="20"/>
                <w:szCs w:val="20"/>
              </w:rPr>
              <w:t>, e</w:t>
            </w:r>
            <w:r w:rsidRPr="00C7178B">
              <w:rPr>
                <w:rFonts w:asciiTheme="minorHAnsi" w:eastAsia="Calibri" w:hAnsiTheme="minorHAnsi" w:cstheme="minorHAnsi"/>
                <w:color w:val="000000"/>
                <w:sz w:val="20"/>
                <w:szCs w:val="20"/>
              </w:rPr>
              <w:t>mbalado em frasco plástico de 200ml</w:t>
            </w:r>
            <w:r>
              <w:rPr>
                <w:rFonts w:asciiTheme="minorHAnsi" w:eastAsia="Calibri" w:hAnsiTheme="minorHAnsi" w:cstheme="minorHAnsi"/>
                <w:color w:val="000000"/>
                <w:sz w:val="20"/>
                <w:szCs w:val="20"/>
              </w:rPr>
              <w:t xml:space="preserve">. </w:t>
            </w:r>
            <w:r w:rsidRPr="00C7178B">
              <w:rPr>
                <w:rFonts w:asciiTheme="minorHAnsi" w:eastAsia="Calibri" w:hAnsiTheme="minorHAnsi" w:cstheme="minorHAnsi"/>
                <w:color w:val="000000"/>
                <w:sz w:val="20"/>
                <w:szCs w:val="20"/>
              </w:rPr>
              <w:t xml:space="preserve">Produto em gel de coloração branco a creme, com aparência leitosa, opaco. </w:t>
            </w:r>
          </w:p>
          <w:p w14:paraId="7BD3CCAA" w14:textId="77777777" w:rsidR="00C0390B" w:rsidRPr="00C7178B" w:rsidRDefault="00C0390B" w:rsidP="00536B08">
            <w:pPr>
              <w:jc w:val="both"/>
              <w:rPr>
                <w:rFonts w:asciiTheme="minorHAnsi" w:hAnsiTheme="minorHAnsi" w:cstheme="minorHAnsi"/>
                <w:sz w:val="20"/>
                <w:szCs w:val="20"/>
              </w:rPr>
            </w:pPr>
          </w:p>
        </w:tc>
        <w:tc>
          <w:tcPr>
            <w:tcW w:w="992" w:type="dxa"/>
          </w:tcPr>
          <w:p w14:paraId="075F9E48"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Unidade</w:t>
            </w:r>
          </w:p>
          <w:p w14:paraId="7A47E1D5" w14:textId="77777777" w:rsidR="00C0390B" w:rsidRDefault="00C0390B" w:rsidP="00536B08">
            <w:pPr>
              <w:jc w:val="center"/>
              <w:rPr>
                <w:rFonts w:asciiTheme="minorHAnsi" w:hAnsiTheme="minorHAnsi" w:cstheme="minorHAnsi"/>
                <w:sz w:val="20"/>
                <w:szCs w:val="20"/>
              </w:rPr>
            </w:pPr>
          </w:p>
          <w:p w14:paraId="32AF92A1" w14:textId="77777777" w:rsidR="00C0390B" w:rsidRPr="00C7178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12 unid</w:t>
            </w:r>
          </w:p>
        </w:tc>
        <w:tc>
          <w:tcPr>
            <w:tcW w:w="1559" w:type="dxa"/>
          </w:tcPr>
          <w:p w14:paraId="1498F3D9"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R$ 6,49</w:t>
            </w:r>
          </w:p>
          <w:p w14:paraId="4ACF78A4" w14:textId="77777777" w:rsidR="00C0390B" w:rsidRDefault="00C0390B" w:rsidP="00536B08">
            <w:pPr>
              <w:jc w:val="center"/>
              <w:rPr>
                <w:rFonts w:asciiTheme="minorHAnsi" w:hAnsiTheme="minorHAnsi" w:cstheme="minorHAnsi"/>
                <w:sz w:val="20"/>
                <w:szCs w:val="20"/>
              </w:rPr>
            </w:pPr>
          </w:p>
          <w:p w14:paraId="1453F6E2" w14:textId="77777777" w:rsidR="00C0390B" w:rsidRPr="00C7178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R$ 77,92</w:t>
            </w:r>
          </w:p>
        </w:tc>
      </w:tr>
      <w:tr w:rsidR="00C0390B" w:rsidRPr="00C7178B" w14:paraId="41375003" w14:textId="77777777" w:rsidTr="00536B08">
        <w:tc>
          <w:tcPr>
            <w:tcW w:w="852" w:type="dxa"/>
          </w:tcPr>
          <w:p w14:paraId="64458E18" w14:textId="77777777" w:rsidR="00C0390B" w:rsidRPr="00C7178B" w:rsidRDefault="00C0390B" w:rsidP="00536B08">
            <w:pPr>
              <w:rPr>
                <w:rFonts w:asciiTheme="minorHAnsi" w:hAnsiTheme="minorHAnsi" w:cstheme="minorHAnsi"/>
                <w:sz w:val="20"/>
                <w:szCs w:val="20"/>
              </w:rPr>
            </w:pPr>
            <w:r w:rsidRPr="00C7178B">
              <w:rPr>
                <w:rFonts w:asciiTheme="minorHAnsi" w:eastAsia="Calibri" w:hAnsiTheme="minorHAnsi" w:cstheme="minorHAnsi"/>
                <w:sz w:val="20"/>
                <w:szCs w:val="20"/>
              </w:rPr>
              <w:t>07</w:t>
            </w:r>
          </w:p>
        </w:tc>
        <w:tc>
          <w:tcPr>
            <w:tcW w:w="6804" w:type="dxa"/>
          </w:tcPr>
          <w:p w14:paraId="5B69276D" w14:textId="77777777" w:rsidR="00C0390B" w:rsidRPr="00C7178B" w:rsidRDefault="00C0390B" w:rsidP="00536B08">
            <w:pPr>
              <w:jc w:val="both"/>
              <w:rPr>
                <w:rFonts w:asciiTheme="minorHAnsi" w:hAnsiTheme="minorHAnsi" w:cstheme="minorHAnsi"/>
                <w:color w:val="000000"/>
                <w:sz w:val="20"/>
                <w:szCs w:val="20"/>
              </w:rPr>
            </w:pPr>
            <w:r w:rsidRPr="00C7178B">
              <w:rPr>
                <w:rFonts w:asciiTheme="minorHAnsi" w:eastAsia="Calibri" w:hAnsiTheme="minorHAnsi" w:cstheme="minorHAnsi"/>
                <w:color w:val="000000"/>
                <w:sz w:val="20"/>
                <w:szCs w:val="20"/>
              </w:rPr>
              <w:t>Limpador Uso geral 4 em 1 de 500ml</w:t>
            </w:r>
            <w:r>
              <w:rPr>
                <w:rFonts w:asciiTheme="minorHAnsi" w:eastAsia="Calibri" w:hAnsiTheme="minorHAnsi" w:cstheme="minorHAnsi"/>
                <w:color w:val="000000"/>
                <w:sz w:val="20"/>
                <w:szCs w:val="20"/>
              </w:rPr>
              <w:t>.</w:t>
            </w:r>
          </w:p>
        </w:tc>
        <w:tc>
          <w:tcPr>
            <w:tcW w:w="992" w:type="dxa"/>
          </w:tcPr>
          <w:p w14:paraId="6C1A7256"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Unidade</w:t>
            </w:r>
          </w:p>
          <w:p w14:paraId="4DA1431B" w14:textId="77777777" w:rsidR="00C0390B" w:rsidRDefault="00C0390B" w:rsidP="00536B08">
            <w:pPr>
              <w:jc w:val="center"/>
              <w:rPr>
                <w:rFonts w:asciiTheme="minorHAnsi" w:hAnsiTheme="minorHAnsi" w:cstheme="minorHAnsi"/>
                <w:sz w:val="20"/>
                <w:szCs w:val="20"/>
              </w:rPr>
            </w:pPr>
          </w:p>
          <w:p w14:paraId="3E983202" w14:textId="77777777" w:rsidR="00C0390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24 unid</w:t>
            </w:r>
          </w:p>
          <w:p w14:paraId="6FC35057" w14:textId="77777777" w:rsidR="00C0390B" w:rsidRPr="00C7178B" w:rsidRDefault="00C0390B" w:rsidP="00536B08">
            <w:pPr>
              <w:jc w:val="center"/>
              <w:rPr>
                <w:rFonts w:asciiTheme="minorHAnsi" w:hAnsiTheme="minorHAnsi" w:cstheme="minorHAnsi"/>
                <w:sz w:val="20"/>
                <w:szCs w:val="20"/>
              </w:rPr>
            </w:pPr>
          </w:p>
        </w:tc>
        <w:tc>
          <w:tcPr>
            <w:tcW w:w="1559" w:type="dxa"/>
          </w:tcPr>
          <w:p w14:paraId="32EDFCBD"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R$ 14,02</w:t>
            </w:r>
          </w:p>
          <w:p w14:paraId="6F059E1F" w14:textId="77777777" w:rsidR="00C0390B" w:rsidRDefault="00C0390B" w:rsidP="00536B08">
            <w:pPr>
              <w:jc w:val="center"/>
              <w:rPr>
                <w:rFonts w:asciiTheme="minorHAnsi" w:hAnsiTheme="minorHAnsi" w:cstheme="minorHAnsi"/>
                <w:sz w:val="20"/>
                <w:szCs w:val="20"/>
              </w:rPr>
            </w:pPr>
          </w:p>
          <w:p w14:paraId="459005B2" w14:textId="77777777" w:rsidR="00C0390B" w:rsidRPr="00C7178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R$ 336,40</w:t>
            </w:r>
          </w:p>
        </w:tc>
      </w:tr>
      <w:tr w:rsidR="00C0390B" w:rsidRPr="00C7178B" w14:paraId="06D1E8D3" w14:textId="77777777" w:rsidTr="00536B08">
        <w:tc>
          <w:tcPr>
            <w:tcW w:w="852" w:type="dxa"/>
          </w:tcPr>
          <w:p w14:paraId="02054E79" w14:textId="77777777" w:rsidR="00C0390B" w:rsidRPr="00C7178B" w:rsidRDefault="00C0390B" w:rsidP="00536B08">
            <w:pPr>
              <w:rPr>
                <w:rFonts w:asciiTheme="minorHAnsi" w:hAnsiTheme="minorHAnsi" w:cstheme="minorHAnsi"/>
                <w:sz w:val="20"/>
                <w:szCs w:val="20"/>
              </w:rPr>
            </w:pPr>
            <w:r w:rsidRPr="00C7178B">
              <w:rPr>
                <w:rFonts w:asciiTheme="minorHAnsi" w:eastAsia="Calibri" w:hAnsiTheme="minorHAnsi" w:cstheme="minorHAnsi"/>
                <w:sz w:val="20"/>
                <w:szCs w:val="20"/>
              </w:rPr>
              <w:t>08</w:t>
            </w:r>
          </w:p>
        </w:tc>
        <w:tc>
          <w:tcPr>
            <w:tcW w:w="6804" w:type="dxa"/>
          </w:tcPr>
          <w:p w14:paraId="20A02118" w14:textId="77777777" w:rsidR="00C0390B" w:rsidRDefault="00C0390B" w:rsidP="00536B08">
            <w:pPr>
              <w:jc w:val="both"/>
              <w:rPr>
                <w:rFonts w:asciiTheme="minorHAnsi" w:eastAsia="Calibri" w:hAnsiTheme="minorHAnsi" w:cstheme="minorHAnsi"/>
                <w:sz w:val="20"/>
                <w:szCs w:val="20"/>
              </w:rPr>
            </w:pPr>
            <w:r w:rsidRPr="00C7178B">
              <w:rPr>
                <w:rFonts w:asciiTheme="minorHAnsi" w:eastAsia="Calibri" w:hAnsiTheme="minorHAnsi" w:cstheme="minorHAnsi"/>
                <w:sz w:val="20"/>
                <w:szCs w:val="20"/>
              </w:rPr>
              <w:t>Detergente em pó concentrado, indicado para roupas brancas e coloridas. Embalagem: Caixa cartonada de 800 gramas</w:t>
            </w:r>
            <w:r>
              <w:rPr>
                <w:rFonts w:asciiTheme="minorHAnsi" w:eastAsia="Calibri" w:hAnsiTheme="minorHAnsi" w:cstheme="minorHAnsi"/>
                <w:sz w:val="20"/>
                <w:szCs w:val="20"/>
              </w:rPr>
              <w:t>.</w:t>
            </w:r>
          </w:p>
          <w:p w14:paraId="3A2264D9" w14:textId="77777777" w:rsidR="00C0390B" w:rsidRPr="00C7178B" w:rsidRDefault="00C0390B" w:rsidP="00536B08">
            <w:pPr>
              <w:jc w:val="both"/>
              <w:rPr>
                <w:rFonts w:asciiTheme="minorHAnsi" w:eastAsia="Calibri" w:hAnsiTheme="minorHAnsi" w:cstheme="minorHAnsi"/>
                <w:sz w:val="20"/>
                <w:szCs w:val="20"/>
              </w:rPr>
            </w:pPr>
          </w:p>
        </w:tc>
        <w:tc>
          <w:tcPr>
            <w:tcW w:w="992" w:type="dxa"/>
          </w:tcPr>
          <w:p w14:paraId="54839C1E"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Unidade</w:t>
            </w:r>
          </w:p>
          <w:p w14:paraId="58090915" w14:textId="77777777" w:rsidR="00C0390B" w:rsidRDefault="00C0390B" w:rsidP="00536B08">
            <w:pPr>
              <w:jc w:val="center"/>
              <w:rPr>
                <w:rFonts w:asciiTheme="minorHAnsi" w:hAnsiTheme="minorHAnsi" w:cstheme="minorHAnsi"/>
                <w:sz w:val="20"/>
                <w:szCs w:val="20"/>
              </w:rPr>
            </w:pPr>
          </w:p>
          <w:p w14:paraId="6DAE50D4" w14:textId="77777777" w:rsidR="00C0390B" w:rsidRPr="00C7178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10 unid</w:t>
            </w:r>
          </w:p>
        </w:tc>
        <w:tc>
          <w:tcPr>
            <w:tcW w:w="1559" w:type="dxa"/>
          </w:tcPr>
          <w:p w14:paraId="535FCBED"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R$ 15,06</w:t>
            </w:r>
          </w:p>
          <w:p w14:paraId="1D1F2721" w14:textId="77777777" w:rsidR="00C0390B" w:rsidRDefault="00C0390B" w:rsidP="00536B08">
            <w:pPr>
              <w:jc w:val="center"/>
              <w:rPr>
                <w:rFonts w:asciiTheme="minorHAnsi" w:hAnsiTheme="minorHAnsi" w:cstheme="minorHAnsi"/>
                <w:sz w:val="20"/>
                <w:szCs w:val="20"/>
              </w:rPr>
            </w:pPr>
          </w:p>
          <w:p w14:paraId="4F2CE345"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R$ 150,60</w:t>
            </w:r>
          </w:p>
          <w:p w14:paraId="0817B672" w14:textId="77777777" w:rsidR="00C0390B" w:rsidRDefault="00C0390B" w:rsidP="00536B08">
            <w:pPr>
              <w:jc w:val="center"/>
              <w:rPr>
                <w:rFonts w:asciiTheme="minorHAnsi" w:hAnsiTheme="minorHAnsi" w:cstheme="minorHAnsi"/>
                <w:sz w:val="20"/>
                <w:szCs w:val="20"/>
              </w:rPr>
            </w:pPr>
          </w:p>
          <w:p w14:paraId="10BEE7DE" w14:textId="77777777" w:rsidR="00C0390B" w:rsidRPr="00C7178B" w:rsidRDefault="00C0390B" w:rsidP="00536B08">
            <w:pPr>
              <w:jc w:val="center"/>
              <w:rPr>
                <w:rFonts w:asciiTheme="minorHAnsi" w:hAnsiTheme="minorHAnsi" w:cstheme="minorHAnsi"/>
                <w:sz w:val="20"/>
                <w:szCs w:val="20"/>
              </w:rPr>
            </w:pPr>
          </w:p>
        </w:tc>
      </w:tr>
      <w:tr w:rsidR="00C0390B" w:rsidRPr="00C7178B" w14:paraId="418F3F6E" w14:textId="77777777" w:rsidTr="00536B08">
        <w:tc>
          <w:tcPr>
            <w:tcW w:w="852" w:type="dxa"/>
          </w:tcPr>
          <w:p w14:paraId="3DDD8A78" w14:textId="77777777" w:rsidR="00C0390B" w:rsidRPr="00C7178B" w:rsidRDefault="00C0390B" w:rsidP="00536B08">
            <w:pPr>
              <w:rPr>
                <w:rFonts w:asciiTheme="minorHAnsi" w:hAnsiTheme="minorHAnsi" w:cstheme="minorHAnsi"/>
                <w:sz w:val="20"/>
                <w:szCs w:val="20"/>
              </w:rPr>
            </w:pPr>
            <w:r w:rsidRPr="00C7178B">
              <w:rPr>
                <w:rFonts w:asciiTheme="minorHAnsi" w:eastAsia="Calibri" w:hAnsiTheme="minorHAnsi" w:cstheme="minorHAnsi"/>
                <w:sz w:val="20"/>
                <w:szCs w:val="20"/>
              </w:rPr>
              <w:lastRenderedPageBreak/>
              <w:t>09</w:t>
            </w:r>
          </w:p>
        </w:tc>
        <w:tc>
          <w:tcPr>
            <w:tcW w:w="6804" w:type="dxa"/>
          </w:tcPr>
          <w:p w14:paraId="7715F0B0" w14:textId="77777777" w:rsidR="00C0390B" w:rsidRPr="00C7178B" w:rsidRDefault="00C0390B" w:rsidP="00536B08">
            <w:pPr>
              <w:jc w:val="both"/>
              <w:rPr>
                <w:rFonts w:asciiTheme="minorHAnsi" w:eastAsia="Calibri" w:hAnsiTheme="minorHAnsi" w:cstheme="minorHAnsi"/>
                <w:sz w:val="20"/>
                <w:szCs w:val="20"/>
              </w:rPr>
            </w:pPr>
            <w:r w:rsidRPr="00C7178B">
              <w:rPr>
                <w:rFonts w:asciiTheme="minorHAnsi" w:eastAsia="Calibri" w:hAnsiTheme="minorHAnsi" w:cstheme="minorHAnsi"/>
                <w:sz w:val="20"/>
                <w:szCs w:val="20"/>
              </w:rPr>
              <w:t>Multi inseticida à base de água, indicado para insetos em geral e com ação comprovada contra o mosquito da dengue (aedes aegypti). Embalagem: Lata de metal com no mínimo 270ml com tampa spray.</w:t>
            </w:r>
          </w:p>
          <w:p w14:paraId="1FBF7AA3" w14:textId="77777777" w:rsidR="00C0390B" w:rsidRPr="00C7178B" w:rsidRDefault="00C0390B" w:rsidP="00536B08">
            <w:pPr>
              <w:jc w:val="both"/>
              <w:rPr>
                <w:rFonts w:asciiTheme="minorHAnsi" w:eastAsia="Calibri" w:hAnsiTheme="minorHAnsi" w:cstheme="minorHAnsi"/>
                <w:sz w:val="20"/>
                <w:szCs w:val="20"/>
              </w:rPr>
            </w:pPr>
          </w:p>
        </w:tc>
        <w:tc>
          <w:tcPr>
            <w:tcW w:w="992" w:type="dxa"/>
          </w:tcPr>
          <w:p w14:paraId="0FD08BDF"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Unidade</w:t>
            </w:r>
          </w:p>
          <w:p w14:paraId="4E929685" w14:textId="77777777" w:rsidR="00C0390B" w:rsidRDefault="00C0390B" w:rsidP="00536B08">
            <w:pPr>
              <w:jc w:val="center"/>
              <w:rPr>
                <w:rFonts w:asciiTheme="minorHAnsi" w:hAnsiTheme="minorHAnsi" w:cstheme="minorHAnsi"/>
                <w:sz w:val="20"/>
                <w:szCs w:val="20"/>
              </w:rPr>
            </w:pPr>
          </w:p>
          <w:p w14:paraId="68A5421B" w14:textId="77777777" w:rsidR="00C0390B" w:rsidRPr="00C7178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30 unid</w:t>
            </w:r>
          </w:p>
        </w:tc>
        <w:tc>
          <w:tcPr>
            <w:tcW w:w="1559" w:type="dxa"/>
          </w:tcPr>
          <w:p w14:paraId="26E60530"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R$ 34,96</w:t>
            </w:r>
          </w:p>
          <w:p w14:paraId="6161D42F" w14:textId="77777777" w:rsidR="00C0390B" w:rsidRDefault="00C0390B" w:rsidP="00536B08">
            <w:pPr>
              <w:jc w:val="center"/>
              <w:rPr>
                <w:rFonts w:asciiTheme="minorHAnsi" w:hAnsiTheme="minorHAnsi" w:cstheme="minorHAnsi"/>
                <w:sz w:val="20"/>
                <w:szCs w:val="20"/>
              </w:rPr>
            </w:pPr>
          </w:p>
          <w:p w14:paraId="0115EF70" w14:textId="77777777" w:rsidR="00C0390B" w:rsidRPr="00C7178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R$ 1.048,80</w:t>
            </w:r>
          </w:p>
        </w:tc>
      </w:tr>
      <w:tr w:rsidR="00C0390B" w:rsidRPr="00C7178B" w14:paraId="36EBB495" w14:textId="77777777" w:rsidTr="00536B08">
        <w:tc>
          <w:tcPr>
            <w:tcW w:w="852" w:type="dxa"/>
          </w:tcPr>
          <w:p w14:paraId="2F812B17" w14:textId="77777777" w:rsidR="00C0390B" w:rsidRPr="00C7178B" w:rsidRDefault="00C0390B" w:rsidP="00536B08">
            <w:pPr>
              <w:rPr>
                <w:rFonts w:asciiTheme="minorHAnsi" w:eastAsia="Calibri" w:hAnsiTheme="minorHAnsi" w:cstheme="minorHAnsi"/>
                <w:sz w:val="20"/>
                <w:szCs w:val="20"/>
              </w:rPr>
            </w:pPr>
            <w:r w:rsidRPr="00C7178B">
              <w:rPr>
                <w:rFonts w:asciiTheme="minorHAnsi" w:eastAsia="Calibri" w:hAnsiTheme="minorHAnsi" w:cstheme="minorHAnsi"/>
                <w:sz w:val="20"/>
                <w:szCs w:val="20"/>
              </w:rPr>
              <w:t>10</w:t>
            </w:r>
          </w:p>
        </w:tc>
        <w:tc>
          <w:tcPr>
            <w:tcW w:w="6804" w:type="dxa"/>
          </w:tcPr>
          <w:p w14:paraId="095EE547" w14:textId="77777777" w:rsidR="00C0390B" w:rsidRPr="00C7178B" w:rsidRDefault="00C0390B" w:rsidP="00536B08">
            <w:pPr>
              <w:jc w:val="both"/>
              <w:rPr>
                <w:rFonts w:asciiTheme="minorHAnsi" w:eastAsia="Calibri" w:hAnsiTheme="minorHAnsi" w:cstheme="minorHAnsi"/>
                <w:sz w:val="20"/>
                <w:szCs w:val="20"/>
              </w:rPr>
            </w:pPr>
            <w:r w:rsidRPr="00C7178B">
              <w:rPr>
                <w:rFonts w:asciiTheme="minorHAnsi" w:eastAsia="Calibri" w:hAnsiTheme="minorHAnsi" w:cstheme="minorHAnsi"/>
                <w:sz w:val="20"/>
                <w:szCs w:val="20"/>
              </w:rPr>
              <w:t>Balde em plástico reciclado, canelado, com alça de metal, capacidade para 15 litros</w:t>
            </w:r>
            <w:r>
              <w:rPr>
                <w:rFonts w:asciiTheme="minorHAnsi" w:eastAsia="Calibri" w:hAnsiTheme="minorHAnsi" w:cstheme="minorHAnsi"/>
                <w:sz w:val="20"/>
                <w:szCs w:val="20"/>
              </w:rPr>
              <w:t>.</w:t>
            </w:r>
          </w:p>
        </w:tc>
        <w:tc>
          <w:tcPr>
            <w:tcW w:w="992" w:type="dxa"/>
          </w:tcPr>
          <w:p w14:paraId="188E990E"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Unidade</w:t>
            </w:r>
          </w:p>
          <w:p w14:paraId="319273C5" w14:textId="77777777" w:rsidR="00C0390B" w:rsidRDefault="00C0390B" w:rsidP="00536B08">
            <w:pPr>
              <w:jc w:val="center"/>
              <w:rPr>
                <w:rFonts w:asciiTheme="minorHAnsi" w:hAnsiTheme="minorHAnsi" w:cstheme="minorHAnsi"/>
                <w:sz w:val="20"/>
                <w:szCs w:val="20"/>
              </w:rPr>
            </w:pPr>
          </w:p>
          <w:p w14:paraId="5A70238F" w14:textId="77777777" w:rsidR="00C0390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02 unid</w:t>
            </w:r>
          </w:p>
          <w:p w14:paraId="1B10FA5F" w14:textId="77777777" w:rsidR="00C0390B" w:rsidRPr="00C7178B" w:rsidRDefault="00C0390B" w:rsidP="00536B08">
            <w:pPr>
              <w:jc w:val="center"/>
              <w:rPr>
                <w:rFonts w:asciiTheme="minorHAnsi" w:hAnsiTheme="minorHAnsi" w:cstheme="minorHAnsi"/>
                <w:sz w:val="20"/>
                <w:szCs w:val="20"/>
              </w:rPr>
            </w:pPr>
          </w:p>
        </w:tc>
        <w:tc>
          <w:tcPr>
            <w:tcW w:w="1559" w:type="dxa"/>
          </w:tcPr>
          <w:p w14:paraId="7561C4AF"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R$ 20,74</w:t>
            </w:r>
          </w:p>
          <w:p w14:paraId="42C353ED" w14:textId="77777777" w:rsidR="00C0390B" w:rsidRDefault="00C0390B" w:rsidP="00536B08">
            <w:pPr>
              <w:jc w:val="center"/>
              <w:rPr>
                <w:rFonts w:asciiTheme="minorHAnsi" w:hAnsiTheme="minorHAnsi" w:cstheme="minorHAnsi"/>
                <w:sz w:val="20"/>
                <w:szCs w:val="20"/>
              </w:rPr>
            </w:pPr>
          </w:p>
          <w:p w14:paraId="5A7789BB" w14:textId="77777777" w:rsidR="00C0390B" w:rsidRPr="00C7178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R$ 41,47</w:t>
            </w:r>
          </w:p>
        </w:tc>
      </w:tr>
      <w:tr w:rsidR="00C0390B" w:rsidRPr="00C7178B" w14:paraId="32C2BBEA" w14:textId="77777777" w:rsidTr="00536B08">
        <w:tc>
          <w:tcPr>
            <w:tcW w:w="852" w:type="dxa"/>
          </w:tcPr>
          <w:p w14:paraId="0B7B9651" w14:textId="77777777" w:rsidR="00C0390B" w:rsidRPr="00C7178B" w:rsidRDefault="00C0390B" w:rsidP="00536B08">
            <w:pPr>
              <w:rPr>
                <w:rFonts w:asciiTheme="minorHAnsi" w:eastAsia="Calibri" w:hAnsiTheme="minorHAnsi" w:cstheme="minorHAnsi"/>
                <w:sz w:val="20"/>
                <w:szCs w:val="20"/>
              </w:rPr>
            </w:pPr>
            <w:r w:rsidRPr="00C7178B">
              <w:rPr>
                <w:rFonts w:asciiTheme="minorHAnsi" w:eastAsia="Calibri" w:hAnsiTheme="minorHAnsi" w:cstheme="minorHAnsi"/>
                <w:sz w:val="20"/>
                <w:szCs w:val="20"/>
              </w:rPr>
              <w:t>11</w:t>
            </w:r>
          </w:p>
        </w:tc>
        <w:tc>
          <w:tcPr>
            <w:tcW w:w="6804" w:type="dxa"/>
          </w:tcPr>
          <w:p w14:paraId="1F426144" w14:textId="77777777" w:rsidR="00C0390B" w:rsidRPr="00C7178B" w:rsidRDefault="00C0390B" w:rsidP="00536B08">
            <w:pPr>
              <w:jc w:val="both"/>
              <w:rPr>
                <w:rFonts w:asciiTheme="minorHAnsi" w:eastAsia="Calibri" w:hAnsiTheme="minorHAnsi" w:cstheme="minorHAnsi"/>
                <w:color w:val="000000"/>
                <w:sz w:val="20"/>
                <w:szCs w:val="20"/>
              </w:rPr>
            </w:pPr>
            <w:r w:rsidRPr="00C7178B">
              <w:rPr>
                <w:rFonts w:asciiTheme="minorHAnsi" w:eastAsia="Calibri" w:hAnsiTheme="minorHAnsi" w:cstheme="minorHAnsi"/>
                <w:color w:val="000000"/>
                <w:sz w:val="20"/>
                <w:szCs w:val="20"/>
              </w:rPr>
              <w:t>Esponja multiuso, medidas: 110 mm x 75 mm x 20mm. embalagem reciclável contendo 4 unidades.</w:t>
            </w:r>
          </w:p>
          <w:p w14:paraId="509A3E40" w14:textId="77777777" w:rsidR="00C0390B" w:rsidRPr="00C7178B" w:rsidRDefault="00C0390B" w:rsidP="00536B08">
            <w:pPr>
              <w:jc w:val="both"/>
              <w:rPr>
                <w:rFonts w:asciiTheme="minorHAnsi" w:eastAsia="Calibri" w:hAnsiTheme="minorHAnsi" w:cstheme="minorHAnsi"/>
                <w:sz w:val="20"/>
                <w:szCs w:val="20"/>
              </w:rPr>
            </w:pPr>
          </w:p>
        </w:tc>
        <w:tc>
          <w:tcPr>
            <w:tcW w:w="992" w:type="dxa"/>
          </w:tcPr>
          <w:p w14:paraId="48530134"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Unidade</w:t>
            </w:r>
          </w:p>
          <w:p w14:paraId="33620D92" w14:textId="77777777" w:rsidR="00C0390B" w:rsidRDefault="00C0390B" w:rsidP="00536B08">
            <w:pPr>
              <w:jc w:val="center"/>
              <w:rPr>
                <w:rFonts w:asciiTheme="minorHAnsi" w:hAnsiTheme="minorHAnsi" w:cstheme="minorHAnsi"/>
                <w:sz w:val="20"/>
                <w:szCs w:val="20"/>
              </w:rPr>
            </w:pPr>
          </w:p>
          <w:p w14:paraId="53AF602C" w14:textId="77777777" w:rsidR="00C0390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36 unid</w:t>
            </w:r>
          </w:p>
          <w:p w14:paraId="0A09526D" w14:textId="77777777" w:rsidR="00C0390B" w:rsidRPr="00C7178B" w:rsidRDefault="00C0390B" w:rsidP="00536B08">
            <w:pPr>
              <w:jc w:val="center"/>
              <w:rPr>
                <w:rFonts w:asciiTheme="minorHAnsi" w:hAnsiTheme="minorHAnsi" w:cstheme="minorHAnsi"/>
                <w:sz w:val="20"/>
                <w:szCs w:val="20"/>
              </w:rPr>
            </w:pPr>
          </w:p>
        </w:tc>
        <w:tc>
          <w:tcPr>
            <w:tcW w:w="1559" w:type="dxa"/>
          </w:tcPr>
          <w:p w14:paraId="22ABDC4B"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R$ 3,96</w:t>
            </w:r>
          </w:p>
          <w:p w14:paraId="362EE1AB" w14:textId="77777777" w:rsidR="00C0390B" w:rsidRDefault="00C0390B" w:rsidP="00536B08">
            <w:pPr>
              <w:jc w:val="center"/>
              <w:rPr>
                <w:rFonts w:asciiTheme="minorHAnsi" w:hAnsiTheme="minorHAnsi" w:cstheme="minorHAnsi"/>
                <w:sz w:val="20"/>
                <w:szCs w:val="20"/>
              </w:rPr>
            </w:pPr>
          </w:p>
          <w:p w14:paraId="3F942E58" w14:textId="77777777" w:rsidR="00C0390B" w:rsidRPr="00C7178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R$ 142,68</w:t>
            </w:r>
          </w:p>
        </w:tc>
      </w:tr>
      <w:tr w:rsidR="00C0390B" w:rsidRPr="00C7178B" w14:paraId="2968561B" w14:textId="77777777" w:rsidTr="00536B08">
        <w:tc>
          <w:tcPr>
            <w:tcW w:w="852" w:type="dxa"/>
          </w:tcPr>
          <w:p w14:paraId="73AFC098" w14:textId="77777777" w:rsidR="00C0390B" w:rsidRPr="00C7178B" w:rsidRDefault="00C0390B" w:rsidP="00536B08">
            <w:pPr>
              <w:rPr>
                <w:rFonts w:asciiTheme="minorHAnsi" w:eastAsia="Calibri" w:hAnsiTheme="minorHAnsi" w:cstheme="minorHAnsi"/>
                <w:sz w:val="20"/>
                <w:szCs w:val="20"/>
              </w:rPr>
            </w:pPr>
            <w:r w:rsidRPr="00C7178B">
              <w:rPr>
                <w:rFonts w:asciiTheme="minorHAnsi" w:eastAsia="Calibri" w:hAnsiTheme="minorHAnsi" w:cstheme="minorHAnsi"/>
                <w:sz w:val="20"/>
                <w:szCs w:val="20"/>
              </w:rPr>
              <w:t>12</w:t>
            </w:r>
          </w:p>
        </w:tc>
        <w:tc>
          <w:tcPr>
            <w:tcW w:w="6804" w:type="dxa"/>
          </w:tcPr>
          <w:p w14:paraId="387C7716" w14:textId="77777777" w:rsidR="00C0390B" w:rsidRPr="00C7178B" w:rsidRDefault="00C0390B" w:rsidP="00536B08">
            <w:pPr>
              <w:jc w:val="both"/>
              <w:rPr>
                <w:rFonts w:asciiTheme="minorHAnsi" w:eastAsia="Calibri" w:hAnsiTheme="minorHAnsi" w:cstheme="minorHAnsi"/>
                <w:color w:val="000000"/>
                <w:sz w:val="20"/>
                <w:szCs w:val="20"/>
              </w:rPr>
            </w:pPr>
            <w:r w:rsidRPr="00C7178B">
              <w:rPr>
                <w:rFonts w:asciiTheme="minorHAnsi" w:eastAsia="Calibri" w:hAnsiTheme="minorHAnsi" w:cstheme="minorHAnsi"/>
                <w:color w:val="000000"/>
                <w:sz w:val="20"/>
                <w:szCs w:val="20"/>
              </w:rPr>
              <w:t>Flanela na cor laranja, confeccionada em pano de algodão, com acabamento em overlok, medindo aproximadamente 30x40 cm. Embaladas individualmente.</w:t>
            </w:r>
          </w:p>
          <w:p w14:paraId="19F1682D" w14:textId="77777777" w:rsidR="00C0390B" w:rsidRPr="00C7178B" w:rsidRDefault="00C0390B" w:rsidP="00536B08">
            <w:pPr>
              <w:jc w:val="both"/>
              <w:rPr>
                <w:rFonts w:asciiTheme="minorHAnsi" w:eastAsia="Calibri" w:hAnsiTheme="minorHAnsi" w:cstheme="minorHAnsi"/>
                <w:color w:val="000000"/>
                <w:sz w:val="20"/>
                <w:szCs w:val="20"/>
              </w:rPr>
            </w:pPr>
          </w:p>
        </w:tc>
        <w:tc>
          <w:tcPr>
            <w:tcW w:w="992" w:type="dxa"/>
          </w:tcPr>
          <w:p w14:paraId="5D365060"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Unidade</w:t>
            </w:r>
          </w:p>
          <w:p w14:paraId="07B65E67" w14:textId="77777777" w:rsidR="00C0390B" w:rsidRDefault="00C0390B" w:rsidP="00536B08">
            <w:pPr>
              <w:jc w:val="center"/>
              <w:rPr>
                <w:rFonts w:asciiTheme="minorHAnsi" w:hAnsiTheme="minorHAnsi" w:cstheme="minorHAnsi"/>
                <w:sz w:val="20"/>
                <w:szCs w:val="20"/>
              </w:rPr>
            </w:pPr>
          </w:p>
          <w:p w14:paraId="7A503BA1" w14:textId="77777777" w:rsidR="00C0390B" w:rsidRPr="00C7178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10 unid</w:t>
            </w:r>
          </w:p>
        </w:tc>
        <w:tc>
          <w:tcPr>
            <w:tcW w:w="1559" w:type="dxa"/>
          </w:tcPr>
          <w:p w14:paraId="730C81C0"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R$ 2,97</w:t>
            </w:r>
          </w:p>
          <w:p w14:paraId="41DAA31A" w14:textId="77777777" w:rsidR="00C0390B" w:rsidRDefault="00C0390B" w:rsidP="00536B08">
            <w:pPr>
              <w:jc w:val="center"/>
              <w:rPr>
                <w:rFonts w:asciiTheme="minorHAnsi" w:hAnsiTheme="minorHAnsi" w:cstheme="minorHAnsi"/>
                <w:sz w:val="20"/>
                <w:szCs w:val="20"/>
              </w:rPr>
            </w:pPr>
          </w:p>
          <w:p w14:paraId="7BAFFC20" w14:textId="77777777" w:rsidR="00C0390B" w:rsidRPr="00C7178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R$ 29,70</w:t>
            </w:r>
          </w:p>
        </w:tc>
      </w:tr>
      <w:tr w:rsidR="00C0390B" w:rsidRPr="00C7178B" w14:paraId="11C9C9CD" w14:textId="77777777" w:rsidTr="00536B08">
        <w:tc>
          <w:tcPr>
            <w:tcW w:w="852" w:type="dxa"/>
          </w:tcPr>
          <w:p w14:paraId="22BC14AA" w14:textId="77777777" w:rsidR="00C0390B" w:rsidRPr="00C7178B" w:rsidRDefault="00C0390B" w:rsidP="00536B08">
            <w:pPr>
              <w:rPr>
                <w:rFonts w:asciiTheme="minorHAnsi" w:eastAsia="Calibri" w:hAnsiTheme="minorHAnsi" w:cstheme="minorHAnsi"/>
                <w:sz w:val="20"/>
                <w:szCs w:val="20"/>
              </w:rPr>
            </w:pPr>
            <w:r w:rsidRPr="00C7178B">
              <w:rPr>
                <w:rFonts w:asciiTheme="minorHAnsi" w:eastAsia="Calibri" w:hAnsiTheme="minorHAnsi" w:cstheme="minorHAnsi"/>
                <w:sz w:val="20"/>
                <w:szCs w:val="20"/>
              </w:rPr>
              <w:t>13</w:t>
            </w:r>
          </w:p>
        </w:tc>
        <w:tc>
          <w:tcPr>
            <w:tcW w:w="6804" w:type="dxa"/>
          </w:tcPr>
          <w:p w14:paraId="247182D8" w14:textId="77777777" w:rsidR="00C0390B" w:rsidRDefault="00C0390B" w:rsidP="00536B08">
            <w:pPr>
              <w:jc w:val="both"/>
              <w:rPr>
                <w:rFonts w:asciiTheme="minorHAnsi" w:eastAsia="Calibri" w:hAnsiTheme="minorHAnsi" w:cstheme="minorHAnsi"/>
                <w:sz w:val="20"/>
                <w:szCs w:val="20"/>
              </w:rPr>
            </w:pPr>
            <w:r w:rsidRPr="00C7178B">
              <w:rPr>
                <w:rFonts w:asciiTheme="minorHAnsi" w:eastAsia="Calibri" w:hAnsiTheme="minorHAnsi" w:cstheme="minorHAnsi"/>
                <w:sz w:val="20"/>
                <w:szCs w:val="20"/>
              </w:rPr>
              <w:t xml:space="preserve">Pano de chão alvejado 100% algodão, lavado em processo aquecido com alvejante a base de peróxido de hidrogênio no processo de jiguer, costurado / fechado, tipo saco, medindo no mínimo 80x58cm, com gramatura de 175 g, podendo ter uma variação de no máximo 10 g. </w:t>
            </w:r>
          </w:p>
          <w:p w14:paraId="31B55E14" w14:textId="77777777" w:rsidR="00C0390B" w:rsidRPr="00C7178B" w:rsidRDefault="00C0390B" w:rsidP="00536B08">
            <w:pPr>
              <w:jc w:val="both"/>
              <w:rPr>
                <w:rFonts w:asciiTheme="minorHAnsi" w:eastAsia="Calibri" w:hAnsiTheme="minorHAnsi" w:cstheme="minorHAnsi"/>
                <w:color w:val="000000"/>
                <w:sz w:val="20"/>
                <w:szCs w:val="20"/>
              </w:rPr>
            </w:pPr>
          </w:p>
        </w:tc>
        <w:tc>
          <w:tcPr>
            <w:tcW w:w="992" w:type="dxa"/>
          </w:tcPr>
          <w:p w14:paraId="15E6F54B"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Unidade</w:t>
            </w:r>
          </w:p>
          <w:p w14:paraId="585CF16C" w14:textId="77777777" w:rsidR="00C0390B" w:rsidRDefault="00C0390B" w:rsidP="00536B08">
            <w:pPr>
              <w:jc w:val="center"/>
              <w:rPr>
                <w:rFonts w:asciiTheme="minorHAnsi" w:hAnsiTheme="minorHAnsi" w:cstheme="minorHAnsi"/>
                <w:sz w:val="20"/>
                <w:szCs w:val="20"/>
              </w:rPr>
            </w:pPr>
          </w:p>
          <w:p w14:paraId="00A69866" w14:textId="77777777" w:rsidR="00C0390B" w:rsidRPr="00C7178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50 unid</w:t>
            </w:r>
          </w:p>
        </w:tc>
        <w:tc>
          <w:tcPr>
            <w:tcW w:w="1559" w:type="dxa"/>
          </w:tcPr>
          <w:p w14:paraId="12314491" w14:textId="77777777" w:rsidR="00C0390B" w:rsidRDefault="00C0390B" w:rsidP="00536B08">
            <w:pPr>
              <w:widowControl/>
              <w:suppressAutoHyphens w:val="0"/>
              <w:autoSpaceDN/>
              <w:spacing w:after="160" w:line="278" w:lineRule="auto"/>
              <w:jc w:val="center"/>
              <w:textAlignment w:val="auto"/>
              <w:rPr>
                <w:rFonts w:asciiTheme="minorHAnsi" w:hAnsiTheme="minorHAnsi" w:cstheme="minorHAnsi"/>
                <w:sz w:val="20"/>
                <w:szCs w:val="20"/>
              </w:rPr>
            </w:pPr>
            <w:r>
              <w:rPr>
                <w:rFonts w:asciiTheme="minorHAnsi" w:hAnsiTheme="minorHAnsi" w:cstheme="minorHAnsi"/>
                <w:sz w:val="20"/>
                <w:szCs w:val="20"/>
              </w:rPr>
              <w:t>R$ 7,95</w:t>
            </w:r>
          </w:p>
          <w:p w14:paraId="07203B68" w14:textId="77777777" w:rsidR="00C0390B" w:rsidRDefault="00C0390B" w:rsidP="00536B08">
            <w:pPr>
              <w:widowControl/>
              <w:suppressAutoHyphens w:val="0"/>
              <w:autoSpaceDN/>
              <w:spacing w:after="160" w:line="278" w:lineRule="auto"/>
              <w:jc w:val="center"/>
              <w:textAlignment w:val="auto"/>
              <w:rPr>
                <w:rFonts w:asciiTheme="minorHAnsi" w:hAnsiTheme="minorHAnsi" w:cstheme="minorHAnsi"/>
                <w:sz w:val="20"/>
                <w:szCs w:val="20"/>
              </w:rPr>
            </w:pPr>
            <w:r>
              <w:rPr>
                <w:rFonts w:asciiTheme="minorHAnsi" w:hAnsiTheme="minorHAnsi" w:cstheme="minorHAnsi"/>
                <w:sz w:val="20"/>
                <w:szCs w:val="20"/>
              </w:rPr>
              <w:t>R$ 397,50</w:t>
            </w:r>
          </w:p>
          <w:p w14:paraId="7A93C3C1" w14:textId="77777777" w:rsidR="00C0390B" w:rsidRPr="00C7178B" w:rsidRDefault="00C0390B" w:rsidP="00536B08">
            <w:pPr>
              <w:jc w:val="center"/>
              <w:rPr>
                <w:rFonts w:asciiTheme="minorHAnsi" w:hAnsiTheme="minorHAnsi" w:cstheme="minorHAnsi"/>
                <w:sz w:val="20"/>
                <w:szCs w:val="20"/>
              </w:rPr>
            </w:pPr>
          </w:p>
        </w:tc>
      </w:tr>
      <w:tr w:rsidR="00C0390B" w:rsidRPr="00C7178B" w14:paraId="234A9AB3" w14:textId="77777777" w:rsidTr="00536B08">
        <w:tc>
          <w:tcPr>
            <w:tcW w:w="852" w:type="dxa"/>
          </w:tcPr>
          <w:p w14:paraId="054F70F4" w14:textId="77777777" w:rsidR="00C0390B" w:rsidRPr="00C7178B" w:rsidRDefault="00C0390B" w:rsidP="00536B08">
            <w:pPr>
              <w:rPr>
                <w:rFonts w:asciiTheme="minorHAnsi" w:eastAsia="Calibri" w:hAnsiTheme="minorHAnsi" w:cstheme="minorHAnsi"/>
                <w:sz w:val="20"/>
                <w:szCs w:val="20"/>
              </w:rPr>
            </w:pPr>
            <w:r w:rsidRPr="00C7178B">
              <w:rPr>
                <w:rFonts w:asciiTheme="minorHAnsi" w:eastAsia="Calibri" w:hAnsiTheme="minorHAnsi" w:cstheme="minorHAnsi"/>
                <w:sz w:val="20"/>
                <w:szCs w:val="20"/>
              </w:rPr>
              <w:t>14</w:t>
            </w:r>
          </w:p>
        </w:tc>
        <w:tc>
          <w:tcPr>
            <w:tcW w:w="6804" w:type="dxa"/>
          </w:tcPr>
          <w:p w14:paraId="53ACEBF3" w14:textId="77777777" w:rsidR="00C0390B" w:rsidRPr="00C7178B" w:rsidRDefault="00C0390B" w:rsidP="00536B08">
            <w:pPr>
              <w:jc w:val="both"/>
              <w:rPr>
                <w:rFonts w:asciiTheme="minorHAnsi" w:eastAsia="Calibri" w:hAnsiTheme="minorHAnsi" w:cstheme="minorHAnsi"/>
                <w:sz w:val="20"/>
                <w:szCs w:val="20"/>
              </w:rPr>
            </w:pPr>
            <w:r w:rsidRPr="00C7178B">
              <w:rPr>
                <w:rFonts w:asciiTheme="minorHAnsi" w:eastAsia="Calibri" w:hAnsiTheme="minorHAnsi" w:cstheme="minorHAnsi"/>
                <w:sz w:val="20"/>
                <w:szCs w:val="20"/>
              </w:rPr>
              <w:t>Pano de prato - tecido: 100% algodão, medidas aproximadas   70x40 cm, composto de 100% algodão na cor branco sem estampa e bordas costuradas</w:t>
            </w:r>
            <w:r>
              <w:rPr>
                <w:rFonts w:asciiTheme="minorHAnsi" w:eastAsia="Calibri" w:hAnsiTheme="minorHAnsi" w:cstheme="minorHAnsi"/>
                <w:sz w:val="20"/>
                <w:szCs w:val="20"/>
              </w:rPr>
              <w:t>.</w:t>
            </w:r>
            <w:r w:rsidRPr="00C7178B">
              <w:rPr>
                <w:rFonts w:asciiTheme="minorHAnsi" w:eastAsia="Calibri" w:hAnsiTheme="minorHAnsi" w:cstheme="minorHAnsi"/>
                <w:sz w:val="20"/>
                <w:szCs w:val="20"/>
              </w:rPr>
              <w:t xml:space="preserve"> Embalado em saco plástico transparente.</w:t>
            </w:r>
          </w:p>
          <w:p w14:paraId="2BE4A2AB" w14:textId="77777777" w:rsidR="00C0390B" w:rsidRPr="00C7178B" w:rsidRDefault="00C0390B" w:rsidP="00536B08">
            <w:pPr>
              <w:jc w:val="both"/>
              <w:rPr>
                <w:rFonts w:asciiTheme="minorHAnsi" w:eastAsia="Calibri" w:hAnsiTheme="minorHAnsi" w:cstheme="minorHAnsi"/>
                <w:sz w:val="20"/>
                <w:szCs w:val="20"/>
              </w:rPr>
            </w:pPr>
          </w:p>
        </w:tc>
        <w:tc>
          <w:tcPr>
            <w:tcW w:w="992" w:type="dxa"/>
          </w:tcPr>
          <w:p w14:paraId="7D414858"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Unidade</w:t>
            </w:r>
          </w:p>
          <w:p w14:paraId="4C814A16" w14:textId="77777777" w:rsidR="00C0390B" w:rsidRDefault="00C0390B" w:rsidP="00536B08">
            <w:pPr>
              <w:jc w:val="center"/>
              <w:rPr>
                <w:rFonts w:asciiTheme="minorHAnsi" w:hAnsiTheme="minorHAnsi" w:cstheme="minorHAnsi"/>
                <w:sz w:val="20"/>
                <w:szCs w:val="20"/>
              </w:rPr>
            </w:pPr>
          </w:p>
          <w:p w14:paraId="1703FA0C" w14:textId="77777777" w:rsidR="00C0390B" w:rsidRPr="00C7178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10 unid</w:t>
            </w:r>
          </w:p>
        </w:tc>
        <w:tc>
          <w:tcPr>
            <w:tcW w:w="1559" w:type="dxa"/>
          </w:tcPr>
          <w:p w14:paraId="0E9C5FDA" w14:textId="77777777" w:rsidR="00C0390B" w:rsidRDefault="00C0390B" w:rsidP="00536B08">
            <w:pPr>
              <w:widowControl/>
              <w:suppressAutoHyphens w:val="0"/>
              <w:autoSpaceDN/>
              <w:spacing w:after="160" w:line="278" w:lineRule="auto"/>
              <w:jc w:val="center"/>
              <w:textAlignment w:val="auto"/>
              <w:rPr>
                <w:rFonts w:asciiTheme="minorHAnsi" w:hAnsiTheme="minorHAnsi" w:cstheme="minorHAnsi"/>
                <w:sz w:val="20"/>
                <w:szCs w:val="20"/>
              </w:rPr>
            </w:pPr>
            <w:r>
              <w:rPr>
                <w:rFonts w:asciiTheme="minorHAnsi" w:hAnsiTheme="minorHAnsi" w:cstheme="minorHAnsi"/>
                <w:sz w:val="20"/>
                <w:szCs w:val="20"/>
              </w:rPr>
              <w:t>R$ 4,96</w:t>
            </w:r>
          </w:p>
          <w:p w14:paraId="2015D83B" w14:textId="77777777" w:rsidR="00C0390B" w:rsidRDefault="00C0390B" w:rsidP="00536B08">
            <w:pPr>
              <w:widowControl/>
              <w:suppressAutoHyphens w:val="0"/>
              <w:autoSpaceDN/>
              <w:spacing w:after="160" w:line="278" w:lineRule="auto"/>
              <w:jc w:val="center"/>
              <w:textAlignment w:val="auto"/>
              <w:rPr>
                <w:rFonts w:asciiTheme="minorHAnsi" w:hAnsiTheme="minorHAnsi" w:cstheme="minorHAnsi"/>
                <w:sz w:val="20"/>
                <w:szCs w:val="20"/>
              </w:rPr>
            </w:pPr>
            <w:r>
              <w:rPr>
                <w:rFonts w:asciiTheme="minorHAnsi" w:hAnsiTheme="minorHAnsi" w:cstheme="minorHAnsi"/>
                <w:sz w:val="20"/>
                <w:szCs w:val="20"/>
              </w:rPr>
              <w:t>R$ 49,60</w:t>
            </w:r>
          </w:p>
          <w:p w14:paraId="01152575" w14:textId="77777777" w:rsidR="00C0390B" w:rsidRPr="00C7178B" w:rsidRDefault="00C0390B" w:rsidP="00536B08">
            <w:pPr>
              <w:jc w:val="center"/>
              <w:rPr>
                <w:rFonts w:asciiTheme="minorHAnsi" w:hAnsiTheme="minorHAnsi" w:cstheme="minorHAnsi"/>
                <w:sz w:val="20"/>
                <w:szCs w:val="20"/>
              </w:rPr>
            </w:pPr>
          </w:p>
        </w:tc>
      </w:tr>
      <w:tr w:rsidR="00C0390B" w:rsidRPr="00C7178B" w14:paraId="2C4A43C6" w14:textId="77777777" w:rsidTr="00536B08">
        <w:tc>
          <w:tcPr>
            <w:tcW w:w="852" w:type="dxa"/>
          </w:tcPr>
          <w:p w14:paraId="001D8A6B" w14:textId="77777777" w:rsidR="00C0390B" w:rsidRPr="00C7178B" w:rsidRDefault="00C0390B" w:rsidP="00536B08">
            <w:pPr>
              <w:rPr>
                <w:rFonts w:asciiTheme="minorHAnsi" w:eastAsia="Calibri" w:hAnsiTheme="minorHAnsi" w:cstheme="minorHAnsi"/>
                <w:sz w:val="20"/>
                <w:szCs w:val="20"/>
              </w:rPr>
            </w:pPr>
            <w:r w:rsidRPr="00C7178B">
              <w:rPr>
                <w:rFonts w:asciiTheme="minorHAnsi" w:eastAsia="Calibri" w:hAnsiTheme="minorHAnsi" w:cstheme="minorHAnsi"/>
                <w:sz w:val="20"/>
                <w:szCs w:val="20"/>
              </w:rPr>
              <w:t>15</w:t>
            </w:r>
          </w:p>
        </w:tc>
        <w:tc>
          <w:tcPr>
            <w:tcW w:w="6804" w:type="dxa"/>
          </w:tcPr>
          <w:p w14:paraId="0853CB22" w14:textId="77777777" w:rsidR="00C0390B" w:rsidRPr="00C7178B" w:rsidRDefault="00C0390B" w:rsidP="00536B08">
            <w:pPr>
              <w:jc w:val="both"/>
              <w:rPr>
                <w:rFonts w:asciiTheme="minorHAnsi" w:eastAsia="Calibri" w:hAnsiTheme="minorHAnsi" w:cstheme="minorHAnsi"/>
                <w:color w:val="000000"/>
                <w:sz w:val="20"/>
                <w:szCs w:val="20"/>
              </w:rPr>
            </w:pPr>
            <w:r w:rsidRPr="00C7178B">
              <w:rPr>
                <w:rFonts w:asciiTheme="minorHAnsi" w:eastAsia="Calibri" w:hAnsiTheme="minorHAnsi" w:cstheme="minorHAnsi"/>
                <w:color w:val="000000"/>
                <w:sz w:val="20"/>
                <w:szCs w:val="20"/>
              </w:rPr>
              <w:t>Rodo de 40 cm duplo, com cepa em polipropileno, nas seguintes dimensões: 40 cm x 5,5 cm x 2,8 cm, composto com borracha dupla em eva medindo fora da base 3,0 cm x 0,5cm cada, com dentes plásticos para segurar o pano, cabo de madeira plastificado com 1,20 mt x 22 mm de diâmetro, devidamente rosqueado à base.</w:t>
            </w:r>
          </w:p>
          <w:p w14:paraId="11A47F2E" w14:textId="77777777" w:rsidR="00C0390B" w:rsidRPr="00C7178B" w:rsidRDefault="00C0390B" w:rsidP="00536B08">
            <w:pPr>
              <w:jc w:val="both"/>
              <w:rPr>
                <w:rFonts w:asciiTheme="minorHAnsi" w:eastAsia="Calibri" w:hAnsiTheme="minorHAnsi" w:cstheme="minorHAnsi"/>
                <w:sz w:val="20"/>
                <w:szCs w:val="20"/>
              </w:rPr>
            </w:pPr>
          </w:p>
        </w:tc>
        <w:tc>
          <w:tcPr>
            <w:tcW w:w="992" w:type="dxa"/>
          </w:tcPr>
          <w:p w14:paraId="6EAFCB2C"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Unidade</w:t>
            </w:r>
          </w:p>
          <w:p w14:paraId="69124A86" w14:textId="77777777" w:rsidR="00C0390B" w:rsidRDefault="00C0390B" w:rsidP="00536B08">
            <w:pPr>
              <w:jc w:val="center"/>
              <w:rPr>
                <w:rFonts w:asciiTheme="minorHAnsi" w:hAnsiTheme="minorHAnsi" w:cstheme="minorHAnsi"/>
                <w:sz w:val="20"/>
                <w:szCs w:val="20"/>
              </w:rPr>
            </w:pPr>
          </w:p>
          <w:p w14:paraId="7DC1D41D" w14:textId="77777777" w:rsidR="00C0390B" w:rsidRPr="00C7178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12 unid</w:t>
            </w:r>
          </w:p>
        </w:tc>
        <w:tc>
          <w:tcPr>
            <w:tcW w:w="1559" w:type="dxa"/>
          </w:tcPr>
          <w:p w14:paraId="0FF349C9" w14:textId="77777777" w:rsidR="00C0390B" w:rsidRDefault="00C0390B" w:rsidP="00536B08">
            <w:pPr>
              <w:widowControl/>
              <w:suppressAutoHyphens w:val="0"/>
              <w:autoSpaceDN/>
              <w:spacing w:after="160" w:line="278" w:lineRule="auto"/>
              <w:jc w:val="center"/>
              <w:textAlignment w:val="auto"/>
              <w:rPr>
                <w:rFonts w:asciiTheme="minorHAnsi" w:hAnsiTheme="minorHAnsi" w:cstheme="minorHAnsi"/>
                <w:sz w:val="20"/>
                <w:szCs w:val="20"/>
              </w:rPr>
            </w:pPr>
            <w:r>
              <w:rPr>
                <w:rFonts w:asciiTheme="minorHAnsi" w:hAnsiTheme="minorHAnsi" w:cstheme="minorHAnsi"/>
                <w:sz w:val="20"/>
                <w:szCs w:val="20"/>
              </w:rPr>
              <w:t>R$ 16,17</w:t>
            </w:r>
          </w:p>
          <w:p w14:paraId="03625135" w14:textId="77777777" w:rsidR="00C0390B" w:rsidRDefault="00C0390B" w:rsidP="00536B08">
            <w:pPr>
              <w:widowControl/>
              <w:suppressAutoHyphens w:val="0"/>
              <w:autoSpaceDN/>
              <w:spacing w:after="160" w:line="278" w:lineRule="auto"/>
              <w:jc w:val="center"/>
              <w:textAlignment w:val="auto"/>
              <w:rPr>
                <w:rFonts w:asciiTheme="minorHAnsi" w:hAnsiTheme="minorHAnsi" w:cstheme="minorHAnsi"/>
                <w:sz w:val="20"/>
                <w:szCs w:val="20"/>
              </w:rPr>
            </w:pPr>
            <w:r>
              <w:rPr>
                <w:rFonts w:asciiTheme="minorHAnsi" w:hAnsiTheme="minorHAnsi" w:cstheme="minorHAnsi"/>
                <w:sz w:val="20"/>
                <w:szCs w:val="20"/>
              </w:rPr>
              <w:t>R$ 194,08</w:t>
            </w:r>
          </w:p>
          <w:p w14:paraId="6DD1FFAB" w14:textId="77777777" w:rsidR="00C0390B" w:rsidRPr="00C7178B" w:rsidRDefault="00C0390B" w:rsidP="00536B08">
            <w:pPr>
              <w:jc w:val="center"/>
              <w:rPr>
                <w:rFonts w:asciiTheme="minorHAnsi" w:hAnsiTheme="minorHAnsi" w:cstheme="minorHAnsi"/>
                <w:sz w:val="20"/>
                <w:szCs w:val="20"/>
              </w:rPr>
            </w:pPr>
          </w:p>
        </w:tc>
      </w:tr>
      <w:tr w:rsidR="00C0390B" w:rsidRPr="00C7178B" w14:paraId="33AF2CDB" w14:textId="77777777" w:rsidTr="00536B08">
        <w:tc>
          <w:tcPr>
            <w:tcW w:w="852" w:type="dxa"/>
          </w:tcPr>
          <w:p w14:paraId="3816D820" w14:textId="77777777" w:rsidR="00C0390B" w:rsidRPr="00C7178B" w:rsidRDefault="00C0390B" w:rsidP="00536B08">
            <w:pPr>
              <w:rPr>
                <w:rFonts w:asciiTheme="minorHAnsi" w:eastAsia="Calibri" w:hAnsiTheme="minorHAnsi" w:cstheme="minorHAnsi"/>
                <w:sz w:val="20"/>
                <w:szCs w:val="20"/>
              </w:rPr>
            </w:pPr>
            <w:r w:rsidRPr="00C7178B">
              <w:rPr>
                <w:rFonts w:asciiTheme="minorHAnsi" w:eastAsia="Calibri" w:hAnsiTheme="minorHAnsi" w:cstheme="minorHAnsi"/>
                <w:sz w:val="20"/>
                <w:szCs w:val="20"/>
              </w:rPr>
              <w:t>16</w:t>
            </w:r>
          </w:p>
        </w:tc>
        <w:tc>
          <w:tcPr>
            <w:tcW w:w="6804" w:type="dxa"/>
          </w:tcPr>
          <w:p w14:paraId="5F6E0B41" w14:textId="77777777" w:rsidR="00C0390B" w:rsidRPr="00C7178B" w:rsidRDefault="00C0390B" w:rsidP="00536B08">
            <w:pPr>
              <w:jc w:val="both"/>
              <w:rPr>
                <w:rFonts w:asciiTheme="minorHAnsi" w:eastAsia="Calibri" w:hAnsiTheme="minorHAnsi" w:cstheme="minorHAnsi"/>
                <w:sz w:val="20"/>
                <w:szCs w:val="20"/>
              </w:rPr>
            </w:pPr>
            <w:r w:rsidRPr="00C7178B">
              <w:rPr>
                <w:rFonts w:asciiTheme="minorHAnsi" w:eastAsia="Calibri" w:hAnsiTheme="minorHAnsi" w:cstheme="minorHAnsi"/>
                <w:sz w:val="20"/>
                <w:szCs w:val="20"/>
              </w:rPr>
              <w:t>Rodo Rodinho p/ Pia Cozinha; material plástico, comprimento do rodo 14 cm, comprimento do cabo 18 cm.</w:t>
            </w:r>
          </w:p>
          <w:p w14:paraId="1BB2AF55" w14:textId="77777777" w:rsidR="00C0390B" w:rsidRPr="00C7178B" w:rsidRDefault="00C0390B" w:rsidP="00536B08">
            <w:pPr>
              <w:jc w:val="both"/>
              <w:rPr>
                <w:rFonts w:asciiTheme="minorHAnsi" w:eastAsia="Calibri" w:hAnsiTheme="minorHAnsi" w:cstheme="minorHAnsi"/>
                <w:color w:val="000000"/>
                <w:sz w:val="20"/>
                <w:szCs w:val="20"/>
              </w:rPr>
            </w:pPr>
          </w:p>
        </w:tc>
        <w:tc>
          <w:tcPr>
            <w:tcW w:w="992" w:type="dxa"/>
          </w:tcPr>
          <w:p w14:paraId="30FD06E1"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Unidade</w:t>
            </w:r>
          </w:p>
          <w:p w14:paraId="75FDA5A6" w14:textId="77777777" w:rsidR="00C0390B" w:rsidRDefault="00C0390B" w:rsidP="00536B08">
            <w:pPr>
              <w:jc w:val="center"/>
              <w:rPr>
                <w:rFonts w:asciiTheme="minorHAnsi" w:hAnsiTheme="minorHAnsi" w:cstheme="minorHAnsi"/>
                <w:sz w:val="20"/>
                <w:szCs w:val="20"/>
              </w:rPr>
            </w:pPr>
          </w:p>
          <w:p w14:paraId="1EC8CF30" w14:textId="77777777" w:rsidR="00C0390B" w:rsidRPr="00C7178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5 unid</w:t>
            </w:r>
          </w:p>
        </w:tc>
        <w:tc>
          <w:tcPr>
            <w:tcW w:w="1559" w:type="dxa"/>
          </w:tcPr>
          <w:p w14:paraId="18C11DE9" w14:textId="77777777" w:rsidR="00C0390B" w:rsidRDefault="00C0390B" w:rsidP="00536B08">
            <w:pPr>
              <w:widowControl/>
              <w:suppressAutoHyphens w:val="0"/>
              <w:autoSpaceDN/>
              <w:spacing w:after="160" w:line="278" w:lineRule="auto"/>
              <w:jc w:val="center"/>
              <w:textAlignment w:val="auto"/>
              <w:rPr>
                <w:rFonts w:asciiTheme="minorHAnsi" w:hAnsiTheme="minorHAnsi" w:cstheme="minorHAnsi"/>
                <w:sz w:val="20"/>
                <w:szCs w:val="20"/>
              </w:rPr>
            </w:pPr>
            <w:r>
              <w:rPr>
                <w:rFonts w:asciiTheme="minorHAnsi" w:hAnsiTheme="minorHAnsi" w:cstheme="minorHAnsi"/>
                <w:sz w:val="20"/>
                <w:szCs w:val="20"/>
              </w:rPr>
              <w:t>R$ 7,22</w:t>
            </w:r>
          </w:p>
          <w:p w14:paraId="43A53355" w14:textId="77777777" w:rsidR="00C0390B" w:rsidRPr="00C7178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R$ 108,30</w:t>
            </w:r>
          </w:p>
        </w:tc>
      </w:tr>
      <w:tr w:rsidR="00C0390B" w:rsidRPr="00C7178B" w14:paraId="4968F55D" w14:textId="77777777" w:rsidTr="00536B08">
        <w:tc>
          <w:tcPr>
            <w:tcW w:w="852" w:type="dxa"/>
          </w:tcPr>
          <w:p w14:paraId="62589364" w14:textId="77777777" w:rsidR="00C0390B" w:rsidRPr="00C7178B" w:rsidRDefault="00C0390B" w:rsidP="00536B08">
            <w:pPr>
              <w:rPr>
                <w:rFonts w:asciiTheme="minorHAnsi" w:eastAsia="Calibri" w:hAnsiTheme="minorHAnsi" w:cstheme="minorHAnsi"/>
                <w:sz w:val="20"/>
                <w:szCs w:val="20"/>
              </w:rPr>
            </w:pPr>
            <w:r w:rsidRPr="00C7178B">
              <w:rPr>
                <w:rFonts w:asciiTheme="minorHAnsi" w:eastAsia="Calibri" w:hAnsiTheme="minorHAnsi" w:cstheme="minorHAnsi"/>
                <w:sz w:val="20"/>
                <w:szCs w:val="20"/>
              </w:rPr>
              <w:t>17</w:t>
            </w:r>
          </w:p>
        </w:tc>
        <w:tc>
          <w:tcPr>
            <w:tcW w:w="6804" w:type="dxa"/>
          </w:tcPr>
          <w:p w14:paraId="7B1B4841" w14:textId="77777777" w:rsidR="00C0390B" w:rsidRDefault="00C0390B" w:rsidP="00536B08">
            <w:pPr>
              <w:jc w:val="both"/>
              <w:rPr>
                <w:rFonts w:asciiTheme="minorHAnsi" w:eastAsia="Calibri" w:hAnsiTheme="minorHAnsi" w:cstheme="minorHAnsi"/>
                <w:color w:val="000000"/>
                <w:sz w:val="20"/>
                <w:szCs w:val="20"/>
              </w:rPr>
            </w:pPr>
            <w:r w:rsidRPr="00C7178B">
              <w:rPr>
                <w:rFonts w:asciiTheme="minorHAnsi" w:eastAsia="Calibri" w:hAnsiTheme="minorHAnsi" w:cstheme="minorHAnsi"/>
                <w:color w:val="000000"/>
                <w:sz w:val="20"/>
                <w:szCs w:val="20"/>
              </w:rPr>
              <w:t xml:space="preserve">Vassoura de piaçava para uso geral com cerdas naturais, fixada em base de PP e madeira, no. 4, com rosca, cabo de madeira encapado com PVC, medindo 1,20 m e diâmetro de 22 mm. </w:t>
            </w:r>
          </w:p>
          <w:p w14:paraId="60AFD927" w14:textId="77777777" w:rsidR="00C0390B" w:rsidRPr="00C7178B" w:rsidRDefault="00C0390B" w:rsidP="00536B08">
            <w:pPr>
              <w:jc w:val="both"/>
              <w:rPr>
                <w:rFonts w:asciiTheme="minorHAnsi" w:eastAsia="Calibri" w:hAnsiTheme="minorHAnsi" w:cstheme="minorHAnsi"/>
                <w:sz w:val="20"/>
                <w:szCs w:val="20"/>
              </w:rPr>
            </w:pPr>
          </w:p>
        </w:tc>
        <w:tc>
          <w:tcPr>
            <w:tcW w:w="992" w:type="dxa"/>
          </w:tcPr>
          <w:p w14:paraId="552A8A9A"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Unidade</w:t>
            </w:r>
          </w:p>
          <w:p w14:paraId="5C142330" w14:textId="77777777" w:rsidR="00C0390B" w:rsidRDefault="00C0390B" w:rsidP="00536B08">
            <w:pPr>
              <w:jc w:val="center"/>
              <w:rPr>
                <w:rFonts w:asciiTheme="minorHAnsi" w:hAnsiTheme="minorHAnsi" w:cstheme="minorHAnsi"/>
                <w:sz w:val="20"/>
                <w:szCs w:val="20"/>
              </w:rPr>
            </w:pPr>
          </w:p>
          <w:p w14:paraId="0B96E233" w14:textId="77777777" w:rsidR="00C0390B" w:rsidRPr="00C7178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12 unid</w:t>
            </w:r>
          </w:p>
        </w:tc>
        <w:tc>
          <w:tcPr>
            <w:tcW w:w="1559" w:type="dxa"/>
          </w:tcPr>
          <w:p w14:paraId="3670785F" w14:textId="77777777" w:rsidR="00C0390B" w:rsidRDefault="00C0390B" w:rsidP="00536B08">
            <w:pPr>
              <w:widowControl/>
              <w:suppressAutoHyphens w:val="0"/>
              <w:autoSpaceDN/>
              <w:spacing w:after="160" w:line="278" w:lineRule="auto"/>
              <w:jc w:val="center"/>
              <w:textAlignment w:val="auto"/>
              <w:rPr>
                <w:rFonts w:asciiTheme="minorHAnsi" w:hAnsiTheme="minorHAnsi" w:cstheme="minorHAnsi"/>
                <w:sz w:val="20"/>
                <w:szCs w:val="20"/>
              </w:rPr>
            </w:pPr>
            <w:r>
              <w:rPr>
                <w:rFonts w:asciiTheme="minorHAnsi" w:hAnsiTheme="minorHAnsi" w:cstheme="minorHAnsi"/>
                <w:sz w:val="20"/>
                <w:szCs w:val="20"/>
              </w:rPr>
              <w:t>R$ 39.49</w:t>
            </w:r>
          </w:p>
          <w:p w14:paraId="13C6B70C" w14:textId="77777777" w:rsidR="00C0390B" w:rsidRPr="00C7178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R$ 473,84</w:t>
            </w:r>
          </w:p>
        </w:tc>
      </w:tr>
      <w:tr w:rsidR="00C0390B" w:rsidRPr="00C7178B" w14:paraId="2F549077" w14:textId="77777777" w:rsidTr="00536B08">
        <w:tc>
          <w:tcPr>
            <w:tcW w:w="852" w:type="dxa"/>
          </w:tcPr>
          <w:p w14:paraId="5A99DEDB" w14:textId="77777777" w:rsidR="00C0390B" w:rsidRPr="00C7178B" w:rsidRDefault="00C0390B" w:rsidP="00536B08">
            <w:pPr>
              <w:rPr>
                <w:rFonts w:asciiTheme="minorHAnsi" w:eastAsia="Calibri" w:hAnsiTheme="minorHAnsi" w:cstheme="minorHAnsi"/>
                <w:sz w:val="20"/>
                <w:szCs w:val="20"/>
              </w:rPr>
            </w:pPr>
            <w:r w:rsidRPr="00C7178B">
              <w:rPr>
                <w:rFonts w:asciiTheme="minorHAnsi" w:eastAsia="Calibri" w:hAnsiTheme="minorHAnsi" w:cstheme="minorHAnsi"/>
                <w:sz w:val="20"/>
                <w:szCs w:val="20"/>
              </w:rPr>
              <w:t>18</w:t>
            </w:r>
          </w:p>
        </w:tc>
        <w:tc>
          <w:tcPr>
            <w:tcW w:w="6804" w:type="dxa"/>
          </w:tcPr>
          <w:p w14:paraId="5C074AE1" w14:textId="77777777" w:rsidR="00C0390B" w:rsidRPr="00C7178B" w:rsidRDefault="00C0390B" w:rsidP="00536B08">
            <w:pPr>
              <w:jc w:val="both"/>
              <w:rPr>
                <w:rFonts w:asciiTheme="minorHAnsi" w:eastAsia="Calibri" w:hAnsiTheme="minorHAnsi" w:cstheme="minorHAnsi"/>
                <w:color w:val="000000"/>
                <w:sz w:val="20"/>
                <w:szCs w:val="20"/>
              </w:rPr>
            </w:pPr>
            <w:r w:rsidRPr="00C7178B">
              <w:rPr>
                <w:rFonts w:asciiTheme="minorHAnsi" w:eastAsia="Calibri" w:hAnsiTheme="minorHAnsi" w:cstheme="minorHAnsi"/>
                <w:color w:val="000000"/>
                <w:sz w:val="20"/>
                <w:szCs w:val="20"/>
              </w:rPr>
              <w:t>VASSOURA DE NYLON, para uso doméstico com base em polipropileno, dimensões aproximadas: 30 cm com cerdas de nylon, cabo de madeira encapado com PVC, com rosca plástica, medindo 1,20m e diâmetro de 22mm.</w:t>
            </w:r>
          </w:p>
          <w:p w14:paraId="1ED072FB" w14:textId="77777777" w:rsidR="00C0390B" w:rsidRPr="00C7178B" w:rsidRDefault="00C0390B" w:rsidP="00536B08">
            <w:pPr>
              <w:jc w:val="both"/>
              <w:rPr>
                <w:rFonts w:asciiTheme="minorHAnsi" w:eastAsia="Calibri" w:hAnsiTheme="minorHAnsi" w:cstheme="minorHAnsi"/>
                <w:color w:val="000000"/>
                <w:sz w:val="20"/>
                <w:szCs w:val="20"/>
              </w:rPr>
            </w:pPr>
          </w:p>
        </w:tc>
        <w:tc>
          <w:tcPr>
            <w:tcW w:w="992" w:type="dxa"/>
          </w:tcPr>
          <w:p w14:paraId="3DD7C779"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Unidade</w:t>
            </w:r>
          </w:p>
          <w:p w14:paraId="1A0C40F4" w14:textId="77777777" w:rsidR="00C0390B" w:rsidRDefault="00C0390B" w:rsidP="00536B08">
            <w:pPr>
              <w:jc w:val="center"/>
              <w:rPr>
                <w:rFonts w:asciiTheme="minorHAnsi" w:hAnsiTheme="minorHAnsi" w:cstheme="minorHAnsi"/>
                <w:sz w:val="20"/>
                <w:szCs w:val="20"/>
              </w:rPr>
            </w:pPr>
          </w:p>
          <w:p w14:paraId="63249BDE" w14:textId="77777777" w:rsidR="00C0390B" w:rsidRPr="00C7178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24 unid</w:t>
            </w:r>
          </w:p>
        </w:tc>
        <w:tc>
          <w:tcPr>
            <w:tcW w:w="1559" w:type="dxa"/>
          </w:tcPr>
          <w:p w14:paraId="0E7C7B94" w14:textId="77777777" w:rsidR="00C0390B" w:rsidRDefault="00C0390B" w:rsidP="00536B08">
            <w:pPr>
              <w:widowControl/>
              <w:suppressAutoHyphens w:val="0"/>
              <w:autoSpaceDN/>
              <w:spacing w:after="160" w:line="278" w:lineRule="auto"/>
              <w:jc w:val="center"/>
              <w:textAlignment w:val="auto"/>
              <w:rPr>
                <w:rFonts w:asciiTheme="minorHAnsi" w:hAnsiTheme="minorHAnsi" w:cstheme="minorHAnsi"/>
                <w:sz w:val="20"/>
                <w:szCs w:val="20"/>
              </w:rPr>
            </w:pPr>
            <w:r>
              <w:rPr>
                <w:rFonts w:asciiTheme="minorHAnsi" w:hAnsiTheme="minorHAnsi" w:cstheme="minorHAnsi"/>
                <w:sz w:val="20"/>
                <w:szCs w:val="20"/>
              </w:rPr>
              <w:t>R$ 26,66</w:t>
            </w:r>
          </w:p>
          <w:p w14:paraId="589D8DC4" w14:textId="77777777" w:rsidR="00C0390B" w:rsidRPr="00C7178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R$ 639,92</w:t>
            </w:r>
          </w:p>
        </w:tc>
      </w:tr>
      <w:tr w:rsidR="00C0390B" w:rsidRPr="00C7178B" w14:paraId="3500AC6F" w14:textId="77777777" w:rsidTr="00536B08">
        <w:tc>
          <w:tcPr>
            <w:tcW w:w="852" w:type="dxa"/>
          </w:tcPr>
          <w:p w14:paraId="5A36ED29" w14:textId="77777777" w:rsidR="00C0390B" w:rsidRPr="00C7178B" w:rsidRDefault="00C0390B" w:rsidP="00536B08">
            <w:pPr>
              <w:rPr>
                <w:rFonts w:asciiTheme="minorHAnsi" w:eastAsia="Calibri" w:hAnsiTheme="minorHAnsi" w:cstheme="minorHAnsi"/>
                <w:sz w:val="20"/>
                <w:szCs w:val="20"/>
              </w:rPr>
            </w:pPr>
            <w:r w:rsidRPr="00C7178B">
              <w:rPr>
                <w:rFonts w:asciiTheme="minorHAnsi" w:eastAsia="Calibri" w:hAnsiTheme="minorHAnsi" w:cstheme="minorHAnsi"/>
                <w:sz w:val="20"/>
                <w:szCs w:val="20"/>
              </w:rPr>
              <w:t>19</w:t>
            </w:r>
          </w:p>
        </w:tc>
        <w:tc>
          <w:tcPr>
            <w:tcW w:w="6804" w:type="dxa"/>
          </w:tcPr>
          <w:p w14:paraId="08352620" w14:textId="77777777" w:rsidR="00C0390B" w:rsidRPr="00C7178B" w:rsidRDefault="00C0390B" w:rsidP="00536B08">
            <w:pPr>
              <w:jc w:val="both"/>
              <w:rPr>
                <w:rFonts w:asciiTheme="minorHAnsi" w:eastAsia="Calibri" w:hAnsiTheme="minorHAnsi" w:cstheme="minorHAnsi"/>
                <w:color w:val="000000"/>
                <w:sz w:val="20"/>
                <w:szCs w:val="20"/>
              </w:rPr>
            </w:pPr>
            <w:r w:rsidRPr="00C7178B">
              <w:rPr>
                <w:rFonts w:asciiTheme="minorHAnsi" w:eastAsia="Calibri" w:hAnsiTheme="minorHAnsi" w:cstheme="minorHAnsi"/>
                <w:color w:val="000000"/>
                <w:sz w:val="20"/>
                <w:szCs w:val="20"/>
              </w:rPr>
              <w:t xml:space="preserve">Pano Multiuso Para Limpeza, nas cores verdes, laranja, azul ou branca, que possa entrar em contato com alimentos durante a preparação deles sem risco algum. Composto de 70% de viscose e 30% poliéster. Indicado para limpar e secar pias, limpar mesas, pratos, talheres, copos, balcões e bancadas, vidros, azulejos etc. Gramatura entre 35 a 40g/m². Pacote contendo 05 unidades com dimensões aproximadas de 30cm de largura e 50 cm de comprimento. </w:t>
            </w:r>
          </w:p>
          <w:p w14:paraId="7A044023" w14:textId="77777777" w:rsidR="00C0390B" w:rsidRPr="00C7178B" w:rsidRDefault="00C0390B" w:rsidP="00536B08">
            <w:pPr>
              <w:jc w:val="both"/>
              <w:rPr>
                <w:rFonts w:asciiTheme="minorHAnsi" w:eastAsia="Calibri" w:hAnsiTheme="minorHAnsi" w:cstheme="minorHAnsi"/>
                <w:sz w:val="20"/>
                <w:szCs w:val="20"/>
              </w:rPr>
            </w:pPr>
          </w:p>
        </w:tc>
        <w:tc>
          <w:tcPr>
            <w:tcW w:w="992" w:type="dxa"/>
          </w:tcPr>
          <w:p w14:paraId="101D667E"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Unidade</w:t>
            </w:r>
          </w:p>
          <w:p w14:paraId="52F1B947" w14:textId="77777777" w:rsidR="00C0390B" w:rsidRDefault="00C0390B" w:rsidP="00536B08">
            <w:pPr>
              <w:jc w:val="center"/>
              <w:rPr>
                <w:rFonts w:asciiTheme="minorHAnsi" w:hAnsiTheme="minorHAnsi" w:cstheme="minorHAnsi"/>
                <w:sz w:val="20"/>
                <w:szCs w:val="20"/>
              </w:rPr>
            </w:pPr>
          </w:p>
          <w:p w14:paraId="1E5DB9E7" w14:textId="77777777" w:rsidR="00C0390B" w:rsidRPr="00C7178B" w:rsidRDefault="00C0390B" w:rsidP="00536B08">
            <w:pPr>
              <w:jc w:val="center"/>
              <w:rPr>
                <w:rFonts w:asciiTheme="minorHAnsi" w:hAnsiTheme="minorHAnsi" w:cstheme="minorHAnsi"/>
                <w:sz w:val="20"/>
                <w:szCs w:val="20"/>
              </w:rPr>
            </w:pPr>
            <w:r w:rsidRPr="00C7178B">
              <w:rPr>
                <w:rFonts w:asciiTheme="minorHAnsi" w:hAnsiTheme="minorHAnsi" w:cstheme="minorHAnsi"/>
                <w:sz w:val="20"/>
                <w:szCs w:val="20"/>
              </w:rPr>
              <w:t>36 unid</w:t>
            </w:r>
          </w:p>
        </w:tc>
        <w:tc>
          <w:tcPr>
            <w:tcW w:w="1559" w:type="dxa"/>
          </w:tcPr>
          <w:p w14:paraId="0CB195FB" w14:textId="77777777" w:rsidR="00C0390B" w:rsidRDefault="00C0390B" w:rsidP="00536B08">
            <w:pPr>
              <w:widowControl/>
              <w:suppressAutoHyphens w:val="0"/>
              <w:autoSpaceDN/>
              <w:spacing w:after="160" w:line="278" w:lineRule="auto"/>
              <w:jc w:val="center"/>
              <w:textAlignment w:val="auto"/>
              <w:rPr>
                <w:rFonts w:asciiTheme="minorHAnsi" w:hAnsiTheme="minorHAnsi" w:cstheme="minorHAnsi"/>
                <w:sz w:val="20"/>
                <w:szCs w:val="20"/>
              </w:rPr>
            </w:pPr>
            <w:r>
              <w:rPr>
                <w:rFonts w:asciiTheme="minorHAnsi" w:hAnsiTheme="minorHAnsi" w:cstheme="minorHAnsi"/>
                <w:sz w:val="20"/>
                <w:szCs w:val="20"/>
              </w:rPr>
              <w:t>R$ 12,17</w:t>
            </w:r>
          </w:p>
          <w:p w14:paraId="13D38777" w14:textId="77777777" w:rsidR="00C0390B" w:rsidRPr="00C7178B" w:rsidRDefault="00C0390B" w:rsidP="00536B08">
            <w:pPr>
              <w:jc w:val="center"/>
              <w:rPr>
                <w:rFonts w:asciiTheme="minorHAnsi" w:hAnsiTheme="minorHAnsi" w:cstheme="minorHAnsi"/>
                <w:sz w:val="20"/>
                <w:szCs w:val="20"/>
              </w:rPr>
            </w:pPr>
            <w:r>
              <w:rPr>
                <w:rFonts w:asciiTheme="minorHAnsi" w:hAnsiTheme="minorHAnsi" w:cstheme="minorHAnsi"/>
                <w:sz w:val="20"/>
                <w:szCs w:val="20"/>
              </w:rPr>
              <w:t>R$ 438,24</w:t>
            </w:r>
          </w:p>
        </w:tc>
      </w:tr>
      <w:tr w:rsidR="00C0390B" w14:paraId="75F9882B" w14:textId="77777777" w:rsidTr="00536B08">
        <w:tc>
          <w:tcPr>
            <w:tcW w:w="8648" w:type="dxa"/>
            <w:gridSpan w:val="3"/>
          </w:tcPr>
          <w:p w14:paraId="75E3EDBF" w14:textId="77777777" w:rsidR="00C0390B" w:rsidRDefault="00C0390B" w:rsidP="00536B08">
            <w:pPr>
              <w:jc w:val="center"/>
              <w:rPr>
                <w:rFonts w:asciiTheme="minorHAnsi" w:hAnsiTheme="minorHAnsi" w:cstheme="minorHAnsi"/>
                <w:sz w:val="20"/>
                <w:szCs w:val="20"/>
              </w:rPr>
            </w:pPr>
          </w:p>
          <w:p w14:paraId="4424A6E8" w14:textId="77777777" w:rsidR="00C0390B" w:rsidRDefault="00C0390B" w:rsidP="00536B08">
            <w:pPr>
              <w:jc w:val="center"/>
              <w:rPr>
                <w:rFonts w:asciiTheme="minorHAnsi" w:hAnsiTheme="minorHAnsi" w:cstheme="minorHAnsi"/>
                <w:sz w:val="20"/>
                <w:szCs w:val="20"/>
              </w:rPr>
            </w:pPr>
            <w:r>
              <w:rPr>
                <w:rFonts w:asciiTheme="minorHAnsi" w:hAnsiTheme="minorHAnsi" w:cstheme="minorHAnsi"/>
                <w:sz w:val="20"/>
                <w:szCs w:val="20"/>
              </w:rPr>
              <w:t>VALOR GLOBAL LOTE 01</w:t>
            </w:r>
          </w:p>
          <w:p w14:paraId="4D23E91F" w14:textId="77777777" w:rsidR="00C0390B" w:rsidRDefault="00C0390B" w:rsidP="00536B08">
            <w:pPr>
              <w:jc w:val="center"/>
              <w:rPr>
                <w:rFonts w:asciiTheme="minorHAnsi" w:hAnsiTheme="minorHAnsi" w:cstheme="minorHAnsi"/>
                <w:sz w:val="20"/>
                <w:szCs w:val="20"/>
              </w:rPr>
            </w:pPr>
          </w:p>
        </w:tc>
        <w:tc>
          <w:tcPr>
            <w:tcW w:w="1559" w:type="dxa"/>
          </w:tcPr>
          <w:p w14:paraId="75B3381B" w14:textId="77777777" w:rsidR="00C0390B" w:rsidRDefault="00C0390B" w:rsidP="00536B08">
            <w:pPr>
              <w:rPr>
                <w:rFonts w:asciiTheme="minorHAnsi" w:hAnsiTheme="minorHAnsi" w:cstheme="minorHAnsi"/>
                <w:sz w:val="20"/>
                <w:szCs w:val="20"/>
              </w:rPr>
            </w:pPr>
          </w:p>
          <w:p w14:paraId="777C4896" w14:textId="77777777" w:rsidR="00C0390B" w:rsidRDefault="00C0390B" w:rsidP="00536B08">
            <w:pPr>
              <w:rPr>
                <w:rFonts w:asciiTheme="minorHAnsi" w:hAnsiTheme="minorHAnsi" w:cstheme="minorHAnsi"/>
                <w:sz w:val="20"/>
                <w:szCs w:val="20"/>
              </w:rPr>
            </w:pPr>
            <w:r>
              <w:rPr>
                <w:rFonts w:asciiTheme="minorHAnsi" w:hAnsiTheme="minorHAnsi" w:cstheme="minorHAnsi"/>
                <w:sz w:val="20"/>
                <w:szCs w:val="20"/>
              </w:rPr>
              <w:t>R$ 4.816,75</w:t>
            </w:r>
          </w:p>
        </w:tc>
      </w:tr>
    </w:tbl>
    <w:p w14:paraId="00E9C632" w14:textId="77777777" w:rsidR="00C0390B" w:rsidRDefault="00C0390B" w:rsidP="00C0390B">
      <w:pPr>
        <w:rPr>
          <w:rFonts w:asciiTheme="minorHAnsi" w:hAnsiTheme="minorHAnsi" w:cstheme="minorHAnsi"/>
          <w:sz w:val="20"/>
          <w:szCs w:val="20"/>
        </w:rPr>
      </w:pPr>
    </w:p>
    <w:p w14:paraId="50245B79" w14:textId="77777777" w:rsidR="00C0390B" w:rsidRDefault="00C0390B" w:rsidP="00C0390B">
      <w:pPr>
        <w:rPr>
          <w:rFonts w:asciiTheme="minorHAnsi" w:hAnsiTheme="minorHAnsi" w:cstheme="minorHAnsi"/>
          <w:sz w:val="20"/>
          <w:szCs w:val="20"/>
        </w:rPr>
      </w:pPr>
    </w:p>
    <w:p w14:paraId="36E1EBDC" w14:textId="77777777" w:rsidR="00C0390B" w:rsidRDefault="00C0390B" w:rsidP="00C0390B">
      <w:pPr>
        <w:rPr>
          <w:rFonts w:asciiTheme="minorHAnsi" w:hAnsiTheme="minorHAnsi" w:cstheme="minorHAnsi"/>
          <w:sz w:val="20"/>
          <w:szCs w:val="20"/>
        </w:rPr>
      </w:pPr>
    </w:p>
    <w:p w14:paraId="7EEC180D" w14:textId="77777777" w:rsidR="00C0390B" w:rsidRDefault="00C0390B" w:rsidP="00C0390B">
      <w:pPr>
        <w:rPr>
          <w:rFonts w:asciiTheme="minorHAnsi" w:hAnsiTheme="minorHAnsi" w:cstheme="minorHAnsi"/>
          <w:sz w:val="20"/>
          <w:szCs w:val="20"/>
        </w:rPr>
      </w:pPr>
    </w:p>
    <w:p w14:paraId="23652749" w14:textId="77777777" w:rsidR="00C0390B" w:rsidRPr="00C7178B" w:rsidRDefault="00C0390B" w:rsidP="00C0390B">
      <w:pPr>
        <w:rPr>
          <w:rFonts w:asciiTheme="minorHAnsi" w:hAnsiTheme="minorHAnsi" w:cstheme="minorHAnsi"/>
          <w:sz w:val="20"/>
          <w:szCs w:val="20"/>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230"/>
        <w:gridCol w:w="1275"/>
        <w:gridCol w:w="1418"/>
      </w:tblGrid>
      <w:tr w:rsidR="00C0390B" w:rsidRPr="00C7178B" w14:paraId="0800B4FE" w14:textId="77777777" w:rsidTr="00536B08">
        <w:tc>
          <w:tcPr>
            <w:tcW w:w="10632" w:type="dxa"/>
            <w:gridSpan w:val="4"/>
            <w:shd w:val="clear" w:color="auto" w:fill="C9C9C9" w:themeFill="accent3" w:themeFillTint="99"/>
          </w:tcPr>
          <w:p w14:paraId="7AA0DB0F" w14:textId="77777777" w:rsidR="00C0390B" w:rsidRPr="00C7178B" w:rsidRDefault="00C0390B" w:rsidP="00536B08">
            <w:pPr>
              <w:pStyle w:val="Ttulo"/>
              <w:jc w:val="center"/>
              <w:rPr>
                <w:rFonts w:asciiTheme="minorHAnsi" w:hAnsiTheme="minorHAnsi" w:cstheme="minorHAnsi"/>
                <w:b/>
                <w:bCs/>
                <w:sz w:val="20"/>
                <w:szCs w:val="20"/>
              </w:rPr>
            </w:pPr>
            <w:r w:rsidRPr="00C7178B">
              <w:rPr>
                <w:rFonts w:asciiTheme="minorHAnsi" w:hAnsiTheme="minorHAnsi" w:cstheme="minorHAnsi"/>
                <w:b/>
                <w:bCs/>
                <w:sz w:val="20"/>
                <w:szCs w:val="20"/>
              </w:rPr>
              <w:lastRenderedPageBreak/>
              <w:t>LOTE 02 – PRODUTOS DESCARTÁVEIS</w:t>
            </w:r>
          </w:p>
        </w:tc>
      </w:tr>
      <w:tr w:rsidR="00C0390B" w:rsidRPr="007450E8" w14:paraId="6780A935" w14:textId="77777777" w:rsidTr="00536B08">
        <w:tc>
          <w:tcPr>
            <w:tcW w:w="709" w:type="dxa"/>
          </w:tcPr>
          <w:p w14:paraId="1E2C2AC0" w14:textId="77777777" w:rsidR="00C0390B" w:rsidRPr="00B64E63" w:rsidRDefault="00C0390B" w:rsidP="00536B08">
            <w:pPr>
              <w:pStyle w:val="SemEspaamento"/>
              <w:jc w:val="center"/>
              <w:rPr>
                <w:rFonts w:cstheme="minorHAnsi"/>
                <w:b/>
                <w:bCs/>
                <w:sz w:val="20"/>
                <w:szCs w:val="20"/>
              </w:rPr>
            </w:pPr>
            <w:r w:rsidRPr="00B64E63">
              <w:rPr>
                <w:rFonts w:cstheme="minorHAnsi"/>
                <w:b/>
                <w:bCs/>
                <w:sz w:val="20"/>
                <w:szCs w:val="20"/>
              </w:rPr>
              <w:t>ITEM</w:t>
            </w:r>
          </w:p>
        </w:tc>
        <w:tc>
          <w:tcPr>
            <w:tcW w:w="7230" w:type="dxa"/>
          </w:tcPr>
          <w:p w14:paraId="1F70BD40" w14:textId="77777777" w:rsidR="00C0390B" w:rsidRPr="00B64E63" w:rsidRDefault="00C0390B" w:rsidP="00536B08">
            <w:pPr>
              <w:pStyle w:val="SemEspaamento"/>
              <w:jc w:val="center"/>
              <w:rPr>
                <w:rFonts w:cstheme="minorHAnsi"/>
                <w:b/>
                <w:bCs/>
                <w:sz w:val="20"/>
                <w:szCs w:val="20"/>
              </w:rPr>
            </w:pPr>
            <w:r w:rsidRPr="00B64E63">
              <w:rPr>
                <w:rFonts w:eastAsia="Calibri" w:cstheme="minorHAnsi"/>
                <w:b/>
                <w:bCs/>
                <w:sz w:val="20"/>
                <w:szCs w:val="20"/>
              </w:rPr>
              <w:t>PRODUTO E ESPECIFICAÇÕES</w:t>
            </w:r>
          </w:p>
        </w:tc>
        <w:tc>
          <w:tcPr>
            <w:tcW w:w="1275" w:type="dxa"/>
            <w:tcBorders>
              <w:right w:val="single" w:sz="4" w:space="0" w:color="auto"/>
            </w:tcBorders>
          </w:tcPr>
          <w:p w14:paraId="43190E40" w14:textId="77777777" w:rsidR="00C0390B" w:rsidRPr="00B64E63" w:rsidRDefault="00C0390B" w:rsidP="00536B08">
            <w:pPr>
              <w:pStyle w:val="SemEspaamento"/>
              <w:jc w:val="center"/>
              <w:rPr>
                <w:rFonts w:cstheme="minorHAnsi"/>
                <w:b/>
                <w:bCs/>
                <w:sz w:val="20"/>
                <w:szCs w:val="20"/>
              </w:rPr>
            </w:pPr>
            <w:r w:rsidRPr="00B64E63">
              <w:rPr>
                <w:rFonts w:cstheme="minorHAnsi"/>
                <w:b/>
                <w:bCs/>
                <w:sz w:val="20"/>
                <w:szCs w:val="20"/>
              </w:rPr>
              <w:t>QUANT</w:t>
            </w:r>
          </w:p>
        </w:tc>
        <w:tc>
          <w:tcPr>
            <w:tcW w:w="1418" w:type="dxa"/>
            <w:tcBorders>
              <w:top w:val="single" w:sz="4" w:space="0" w:color="auto"/>
              <w:left w:val="single" w:sz="4" w:space="0" w:color="auto"/>
            </w:tcBorders>
          </w:tcPr>
          <w:p w14:paraId="33448A76" w14:textId="77777777" w:rsidR="00C0390B" w:rsidRPr="00B64E63" w:rsidRDefault="00C0390B" w:rsidP="00536B08">
            <w:pPr>
              <w:pStyle w:val="SemEspaamento"/>
              <w:jc w:val="center"/>
              <w:rPr>
                <w:rFonts w:cstheme="minorHAnsi"/>
                <w:b/>
                <w:bCs/>
                <w:sz w:val="20"/>
                <w:szCs w:val="20"/>
              </w:rPr>
            </w:pPr>
            <w:r w:rsidRPr="00B64E63">
              <w:rPr>
                <w:rFonts w:cstheme="minorHAnsi"/>
                <w:b/>
                <w:bCs/>
                <w:sz w:val="20"/>
                <w:szCs w:val="20"/>
              </w:rPr>
              <w:t>MÉDIA</w:t>
            </w:r>
          </w:p>
        </w:tc>
      </w:tr>
      <w:tr w:rsidR="00C0390B" w:rsidRPr="007450E8" w14:paraId="2148CEEB" w14:textId="77777777" w:rsidTr="00536B08">
        <w:trPr>
          <w:trHeight w:val="1042"/>
        </w:trPr>
        <w:tc>
          <w:tcPr>
            <w:tcW w:w="709" w:type="dxa"/>
            <w:vAlign w:val="center"/>
          </w:tcPr>
          <w:p w14:paraId="4DE83603"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01</w:t>
            </w:r>
          </w:p>
        </w:tc>
        <w:tc>
          <w:tcPr>
            <w:tcW w:w="7230" w:type="dxa"/>
            <w:vAlign w:val="center"/>
          </w:tcPr>
          <w:p w14:paraId="606CF02C" w14:textId="77777777" w:rsidR="00C0390B" w:rsidRDefault="00C0390B" w:rsidP="00536B08">
            <w:pPr>
              <w:pStyle w:val="SemEspaamento"/>
              <w:rPr>
                <w:rFonts w:cstheme="minorHAnsi"/>
                <w:color w:val="000000"/>
                <w:sz w:val="20"/>
                <w:szCs w:val="20"/>
              </w:rPr>
            </w:pPr>
            <w:r w:rsidRPr="007450E8">
              <w:rPr>
                <w:rFonts w:cstheme="minorHAnsi"/>
                <w:color w:val="000000"/>
                <w:sz w:val="20"/>
                <w:szCs w:val="20"/>
              </w:rPr>
              <w:t>Papel higiênico 10cmx250m folha dupla, na cor branca, composto de 100% celulose virgem, gramatura mínima 27g. produto de classe i. embalagem primária: fardo plástico ou caixa de papelão contendo 8 rolos cada.</w:t>
            </w:r>
          </w:p>
          <w:p w14:paraId="4E46B514" w14:textId="77777777" w:rsidR="00C0390B" w:rsidRDefault="00C0390B" w:rsidP="00536B08">
            <w:pPr>
              <w:pStyle w:val="SemEspaamento"/>
              <w:rPr>
                <w:rFonts w:cstheme="minorHAnsi"/>
                <w:color w:val="000000"/>
                <w:sz w:val="20"/>
                <w:szCs w:val="20"/>
              </w:rPr>
            </w:pPr>
          </w:p>
          <w:p w14:paraId="099DAC17" w14:textId="77777777" w:rsidR="00C0390B" w:rsidRPr="007450E8" w:rsidRDefault="00C0390B" w:rsidP="00536B08">
            <w:pPr>
              <w:pStyle w:val="SemEspaamento"/>
              <w:rPr>
                <w:rFonts w:cstheme="minorHAnsi"/>
                <w:color w:val="000000"/>
                <w:sz w:val="20"/>
                <w:szCs w:val="20"/>
              </w:rPr>
            </w:pPr>
          </w:p>
        </w:tc>
        <w:tc>
          <w:tcPr>
            <w:tcW w:w="1275" w:type="dxa"/>
            <w:vAlign w:val="center"/>
          </w:tcPr>
          <w:p w14:paraId="00DFB072"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Unidade</w:t>
            </w:r>
          </w:p>
          <w:p w14:paraId="2080C0D6" w14:textId="77777777" w:rsidR="00C0390B" w:rsidRPr="007450E8" w:rsidRDefault="00C0390B" w:rsidP="00536B08">
            <w:pPr>
              <w:pStyle w:val="SemEspaamento"/>
              <w:rPr>
                <w:rFonts w:cstheme="minorHAnsi"/>
                <w:color w:val="000000"/>
                <w:sz w:val="20"/>
                <w:szCs w:val="20"/>
              </w:rPr>
            </w:pPr>
          </w:p>
          <w:p w14:paraId="067286CC"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 xml:space="preserve">30 caixas </w:t>
            </w:r>
          </w:p>
          <w:p w14:paraId="72A9EFCC"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ou fardos</w:t>
            </w:r>
          </w:p>
          <w:p w14:paraId="7C6169B1" w14:textId="77777777" w:rsidR="00C0390B" w:rsidRPr="007450E8" w:rsidRDefault="00C0390B" w:rsidP="00536B08">
            <w:pPr>
              <w:pStyle w:val="SemEspaamento"/>
              <w:rPr>
                <w:rFonts w:eastAsia="Calibri" w:cstheme="minorHAnsi"/>
                <w:color w:val="000000"/>
                <w:sz w:val="20"/>
                <w:szCs w:val="20"/>
                <w:shd w:val="clear" w:color="auto" w:fill="FFFFFF"/>
                <w:lang w:eastAsia="en-US"/>
              </w:rPr>
            </w:pPr>
          </w:p>
        </w:tc>
        <w:tc>
          <w:tcPr>
            <w:tcW w:w="1418" w:type="dxa"/>
            <w:tcBorders>
              <w:left w:val="single" w:sz="4" w:space="0" w:color="auto"/>
            </w:tcBorders>
            <w:vAlign w:val="center"/>
          </w:tcPr>
          <w:p w14:paraId="4020A835" w14:textId="77777777" w:rsidR="00C0390B" w:rsidRDefault="00C0390B" w:rsidP="00536B08">
            <w:pPr>
              <w:pStyle w:val="SemEspaamento"/>
              <w:rPr>
                <w:rFonts w:eastAsia="Calibri" w:cstheme="minorHAnsi"/>
                <w:color w:val="000000"/>
                <w:sz w:val="20"/>
                <w:szCs w:val="20"/>
                <w:shd w:val="clear" w:color="auto" w:fill="FFFFFF"/>
                <w:lang w:eastAsia="en-US"/>
              </w:rPr>
            </w:pPr>
            <w:r w:rsidRPr="007450E8">
              <w:rPr>
                <w:rFonts w:eastAsia="Calibri" w:cstheme="minorHAnsi"/>
                <w:color w:val="000000"/>
                <w:sz w:val="20"/>
                <w:szCs w:val="20"/>
                <w:shd w:val="clear" w:color="auto" w:fill="FFFFFF"/>
                <w:lang w:eastAsia="en-US"/>
              </w:rPr>
              <w:t>R$ 197,45</w:t>
            </w:r>
          </w:p>
          <w:p w14:paraId="3FE1CB4D" w14:textId="77777777" w:rsidR="00C0390B" w:rsidRDefault="00C0390B" w:rsidP="00536B08">
            <w:pPr>
              <w:pStyle w:val="SemEspaamento"/>
              <w:rPr>
                <w:rFonts w:eastAsia="Calibri" w:cstheme="minorHAnsi"/>
                <w:color w:val="000000"/>
                <w:sz w:val="20"/>
                <w:szCs w:val="20"/>
                <w:shd w:val="clear" w:color="auto" w:fill="FFFFFF"/>
                <w:lang w:eastAsia="en-US"/>
              </w:rPr>
            </w:pPr>
          </w:p>
          <w:p w14:paraId="54411ED7" w14:textId="77777777" w:rsidR="00C0390B" w:rsidRDefault="00C0390B" w:rsidP="00536B08">
            <w:pPr>
              <w:pStyle w:val="SemEspaamento"/>
              <w:rPr>
                <w:rFonts w:eastAsia="Calibri" w:cstheme="minorHAnsi"/>
                <w:color w:val="000000"/>
                <w:sz w:val="20"/>
                <w:szCs w:val="20"/>
                <w:shd w:val="clear" w:color="auto" w:fill="FFFFFF"/>
                <w:lang w:eastAsia="en-US"/>
              </w:rPr>
            </w:pPr>
          </w:p>
          <w:p w14:paraId="6148FE16" w14:textId="77777777" w:rsidR="00C0390B" w:rsidRDefault="00C0390B" w:rsidP="00536B08">
            <w:pPr>
              <w:pStyle w:val="SemEspaamento"/>
              <w:rPr>
                <w:rFonts w:eastAsia="Calibri" w:cstheme="minorHAnsi"/>
                <w:color w:val="000000"/>
                <w:sz w:val="20"/>
                <w:szCs w:val="20"/>
                <w:shd w:val="clear" w:color="auto" w:fill="FFFFFF"/>
                <w:lang w:eastAsia="en-US"/>
              </w:rPr>
            </w:pPr>
            <w:r w:rsidRPr="007450E8">
              <w:rPr>
                <w:rFonts w:eastAsia="Calibri" w:cstheme="minorHAnsi"/>
                <w:color w:val="000000"/>
                <w:sz w:val="20"/>
                <w:szCs w:val="20"/>
                <w:shd w:val="clear" w:color="auto" w:fill="FFFFFF"/>
                <w:lang w:eastAsia="en-US"/>
              </w:rPr>
              <w:t>R$ 5.923,50</w:t>
            </w:r>
          </w:p>
          <w:p w14:paraId="484885FB" w14:textId="77777777" w:rsidR="00C0390B" w:rsidRPr="007450E8" w:rsidRDefault="00C0390B" w:rsidP="00536B08">
            <w:pPr>
              <w:pStyle w:val="SemEspaamento"/>
              <w:rPr>
                <w:rFonts w:eastAsia="Calibri" w:cstheme="minorHAnsi"/>
                <w:color w:val="000000"/>
                <w:sz w:val="20"/>
                <w:szCs w:val="20"/>
                <w:shd w:val="clear" w:color="auto" w:fill="FFFFFF"/>
                <w:lang w:eastAsia="en-US"/>
              </w:rPr>
            </w:pPr>
          </w:p>
        </w:tc>
      </w:tr>
      <w:tr w:rsidR="00C0390B" w:rsidRPr="007450E8" w14:paraId="765AB4BF" w14:textId="77777777" w:rsidTr="00536B08">
        <w:trPr>
          <w:trHeight w:val="1229"/>
        </w:trPr>
        <w:tc>
          <w:tcPr>
            <w:tcW w:w="709" w:type="dxa"/>
            <w:vAlign w:val="center"/>
          </w:tcPr>
          <w:p w14:paraId="0136D3F5"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02</w:t>
            </w:r>
          </w:p>
        </w:tc>
        <w:tc>
          <w:tcPr>
            <w:tcW w:w="7230" w:type="dxa"/>
            <w:vAlign w:val="center"/>
          </w:tcPr>
          <w:p w14:paraId="2F6E1587" w14:textId="77777777" w:rsidR="00C0390B" w:rsidRDefault="00C0390B" w:rsidP="00536B08">
            <w:pPr>
              <w:pStyle w:val="SemEspaamento"/>
              <w:rPr>
                <w:rFonts w:eastAsia="Calibri" w:cstheme="minorHAnsi"/>
                <w:color w:val="000000"/>
                <w:sz w:val="20"/>
                <w:szCs w:val="20"/>
                <w:shd w:val="clear" w:color="auto" w:fill="FFFFFF"/>
                <w:lang w:eastAsia="en-US"/>
              </w:rPr>
            </w:pPr>
            <w:r w:rsidRPr="007450E8">
              <w:rPr>
                <w:rFonts w:eastAsia="Calibri" w:cstheme="minorHAnsi"/>
                <w:color w:val="000000"/>
                <w:sz w:val="20"/>
                <w:szCs w:val="20"/>
                <w:shd w:val="clear" w:color="auto" w:fill="FFFFFF"/>
                <w:lang w:eastAsia="en-US"/>
              </w:rPr>
              <w:t>Papel higiênico 10cmx30m folha dupla, na cor branca, composto de 100% celulose virgem, gramatura mínima 26g. produto de classe i. embalagem primária: fardo plástico contendo 16 pacotes com 4 rolos cada.</w:t>
            </w:r>
          </w:p>
          <w:p w14:paraId="2D3CA660" w14:textId="77777777" w:rsidR="00C0390B" w:rsidRDefault="00C0390B" w:rsidP="00536B08">
            <w:pPr>
              <w:pStyle w:val="SemEspaamento"/>
              <w:rPr>
                <w:rFonts w:eastAsia="Calibri" w:cstheme="minorHAnsi"/>
                <w:color w:val="000000"/>
                <w:sz w:val="20"/>
                <w:szCs w:val="20"/>
                <w:shd w:val="clear" w:color="auto" w:fill="FFFFFF"/>
                <w:lang w:eastAsia="en-US"/>
              </w:rPr>
            </w:pPr>
          </w:p>
          <w:p w14:paraId="0AC7770D" w14:textId="77777777" w:rsidR="00C0390B" w:rsidRPr="00B64E63" w:rsidRDefault="00C0390B" w:rsidP="00536B08">
            <w:pPr>
              <w:pStyle w:val="SemEspaamento"/>
              <w:rPr>
                <w:rFonts w:eastAsia="Calibri" w:cstheme="minorHAnsi"/>
                <w:color w:val="000000"/>
                <w:sz w:val="20"/>
                <w:szCs w:val="20"/>
                <w:shd w:val="clear" w:color="auto" w:fill="FFFFFF"/>
                <w:lang w:eastAsia="en-US"/>
              </w:rPr>
            </w:pPr>
          </w:p>
        </w:tc>
        <w:tc>
          <w:tcPr>
            <w:tcW w:w="1275" w:type="dxa"/>
            <w:vAlign w:val="center"/>
          </w:tcPr>
          <w:p w14:paraId="212ED21A"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Unidade</w:t>
            </w:r>
          </w:p>
          <w:p w14:paraId="1C3EFD43" w14:textId="77777777" w:rsidR="00C0390B" w:rsidRPr="007450E8" w:rsidRDefault="00C0390B" w:rsidP="00536B08">
            <w:pPr>
              <w:pStyle w:val="SemEspaamento"/>
              <w:rPr>
                <w:rFonts w:cstheme="minorHAnsi"/>
                <w:color w:val="000000"/>
                <w:sz w:val="20"/>
                <w:szCs w:val="20"/>
              </w:rPr>
            </w:pPr>
          </w:p>
          <w:p w14:paraId="3786ABF3"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15 fardos</w:t>
            </w:r>
          </w:p>
          <w:p w14:paraId="447F58BD" w14:textId="77777777" w:rsidR="00C0390B" w:rsidRPr="007450E8" w:rsidRDefault="00C0390B" w:rsidP="00536B08">
            <w:pPr>
              <w:pStyle w:val="SemEspaamento"/>
              <w:rPr>
                <w:rFonts w:cstheme="minorHAnsi"/>
                <w:color w:val="000000"/>
                <w:sz w:val="20"/>
                <w:szCs w:val="20"/>
              </w:rPr>
            </w:pPr>
          </w:p>
          <w:p w14:paraId="647C2984" w14:textId="77777777" w:rsidR="00C0390B" w:rsidRPr="007450E8" w:rsidRDefault="00C0390B" w:rsidP="00536B08">
            <w:pPr>
              <w:pStyle w:val="SemEspaamento"/>
              <w:rPr>
                <w:rFonts w:cstheme="minorHAnsi"/>
                <w:color w:val="000000"/>
                <w:sz w:val="20"/>
                <w:szCs w:val="20"/>
              </w:rPr>
            </w:pPr>
          </w:p>
          <w:p w14:paraId="0A51AB83" w14:textId="77777777" w:rsidR="00C0390B" w:rsidRPr="007450E8" w:rsidRDefault="00C0390B" w:rsidP="00536B08">
            <w:pPr>
              <w:pStyle w:val="SemEspaamento"/>
              <w:rPr>
                <w:rFonts w:eastAsia="Calibri" w:cstheme="minorHAnsi"/>
                <w:color w:val="000000"/>
                <w:sz w:val="20"/>
                <w:szCs w:val="20"/>
                <w:shd w:val="clear" w:color="auto" w:fill="FFFFFF"/>
                <w:lang w:eastAsia="en-US"/>
              </w:rPr>
            </w:pPr>
          </w:p>
        </w:tc>
        <w:tc>
          <w:tcPr>
            <w:tcW w:w="1418" w:type="dxa"/>
            <w:tcBorders>
              <w:left w:val="single" w:sz="4" w:space="0" w:color="auto"/>
            </w:tcBorders>
            <w:vAlign w:val="center"/>
          </w:tcPr>
          <w:p w14:paraId="7A2D6C0C" w14:textId="77777777" w:rsidR="00C0390B" w:rsidRDefault="00C0390B" w:rsidP="00536B08">
            <w:pPr>
              <w:pStyle w:val="SemEspaamento"/>
              <w:rPr>
                <w:rFonts w:eastAsia="Calibri" w:cstheme="minorHAnsi"/>
                <w:color w:val="000000"/>
                <w:sz w:val="20"/>
                <w:szCs w:val="20"/>
                <w:shd w:val="clear" w:color="auto" w:fill="FFFFFF"/>
                <w:lang w:eastAsia="en-US"/>
              </w:rPr>
            </w:pPr>
            <w:r w:rsidRPr="007450E8">
              <w:rPr>
                <w:rFonts w:eastAsia="Calibri" w:cstheme="minorHAnsi"/>
                <w:color w:val="000000"/>
                <w:sz w:val="20"/>
                <w:szCs w:val="20"/>
                <w:shd w:val="clear" w:color="auto" w:fill="FFFFFF"/>
                <w:lang w:eastAsia="en-US"/>
              </w:rPr>
              <w:t>R$ 159,07</w:t>
            </w:r>
          </w:p>
          <w:p w14:paraId="3B96EFB0" w14:textId="77777777" w:rsidR="00C0390B" w:rsidRDefault="00C0390B" w:rsidP="00536B08">
            <w:pPr>
              <w:pStyle w:val="SemEspaamento"/>
              <w:rPr>
                <w:rFonts w:eastAsia="Calibri" w:cstheme="minorHAnsi"/>
                <w:color w:val="000000"/>
                <w:sz w:val="20"/>
                <w:szCs w:val="20"/>
                <w:shd w:val="clear" w:color="auto" w:fill="FFFFFF"/>
                <w:lang w:eastAsia="en-US"/>
              </w:rPr>
            </w:pPr>
          </w:p>
          <w:p w14:paraId="2875F8FF" w14:textId="77777777" w:rsidR="00C0390B" w:rsidRPr="007450E8" w:rsidRDefault="00C0390B" w:rsidP="00536B08">
            <w:pPr>
              <w:pStyle w:val="SemEspaamento"/>
              <w:rPr>
                <w:rFonts w:eastAsia="Calibri" w:cstheme="minorHAnsi"/>
                <w:color w:val="000000"/>
                <w:sz w:val="20"/>
                <w:szCs w:val="20"/>
                <w:shd w:val="clear" w:color="auto" w:fill="FFFFFF"/>
                <w:lang w:eastAsia="en-US"/>
              </w:rPr>
            </w:pPr>
            <w:r w:rsidRPr="007450E8">
              <w:rPr>
                <w:rFonts w:eastAsia="Calibri" w:cstheme="minorHAnsi"/>
                <w:color w:val="000000"/>
                <w:sz w:val="20"/>
                <w:szCs w:val="20"/>
                <w:shd w:val="clear" w:color="auto" w:fill="FFFFFF"/>
                <w:lang w:eastAsia="en-US"/>
              </w:rPr>
              <w:t>R$ 2.386,10</w:t>
            </w:r>
          </w:p>
          <w:p w14:paraId="50DE221B" w14:textId="77777777" w:rsidR="00C0390B" w:rsidRPr="007450E8" w:rsidRDefault="00C0390B" w:rsidP="00536B08">
            <w:pPr>
              <w:pStyle w:val="SemEspaamento"/>
              <w:rPr>
                <w:rFonts w:eastAsia="Calibri" w:cstheme="minorHAnsi"/>
                <w:color w:val="000000"/>
                <w:sz w:val="20"/>
                <w:szCs w:val="20"/>
                <w:shd w:val="clear" w:color="auto" w:fill="FFFFFF"/>
                <w:lang w:eastAsia="en-US"/>
              </w:rPr>
            </w:pPr>
          </w:p>
          <w:p w14:paraId="74CF4CFB" w14:textId="77777777" w:rsidR="00C0390B" w:rsidRDefault="00C0390B" w:rsidP="00536B08">
            <w:pPr>
              <w:pStyle w:val="SemEspaamento"/>
              <w:rPr>
                <w:rFonts w:eastAsia="Calibri" w:cstheme="minorHAnsi"/>
                <w:color w:val="000000"/>
                <w:sz w:val="20"/>
                <w:szCs w:val="20"/>
                <w:shd w:val="clear" w:color="auto" w:fill="FFFFFF"/>
                <w:lang w:eastAsia="en-US"/>
              </w:rPr>
            </w:pPr>
          </w:p>
          <w:p w14:paraId="4FC93DF5" w14:textId="77777777" w:rsidR="00C0390B" w:rsidRPr="007450E8" w:rsidRDefault="00C0390B" w:rsidP="00536B08">
            <w:pPr>
              <w:pStyle w:val="SemEspaamento"/>
              <w:rPr>
                <w:rFonts w:eastAsia="Calibri" w:cstheme="minorHAnsi"/>
                <w:color w:val="000000"/>
                <w:sz w:val="20"/>
                <w:szCs w:val="20"/>
                <w:shd w:val="clear" w:color="auto" w:fill="FFFFFF"/>
                <w:lang w:eastAsia="en-US"/>
              </w:rPr>
            </w:pPr>
          </w:p>
        </w:tc>
      </w:tr>
      <w:tr w:rsidR="00C0390B" w:rsidRPr="007450E8" w14:paraId="28E3E68D" w14:textId="77777777" w:rsidTr="00536B08">
        <w:trPr>
          <w:trHeight w:val="1289"/>
        </w:trPr>
        <w:tc>
          <w:tcPr>
            <w:tcW w:w="709" w:type="dxa"/>
            <w:vAlign w:val="center"/>
          </w:tcPr>
          <w:p w14:paraId="10D4EDF0"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03</w:t>
            </w:r>
          </w:p>
        </w:tc>
        <w:tc>
          <w:tcPr>
            <w:tcW w:w="7230" w:type="dxa"/>
            <w:shd w:val="clear" w:color="auto" w:fill="auto"/>
          </w:tcPr>
          <w:p w14:paraId="53B8CF0D" w14:textId="77777777" w:rsidR="00C0390B" w:rsidRPr="00B64E63" w:rsidRDefault="00C0390B" w:rsidP="00536B08">
            <w:pPr>
              <w:pStyle w:val="SemEspaamento"/>
              <w:rPr>
                <w:rFonts w:cstheme="minorHAnsi"/>
                <w:color w:val="000000"/>
                <w:sz w:val="20"/>
                <w:szCs w:val="20"/>
                <w:shd w:val="clear" w:color="auto" w:fill="FFFFFF"/>
              </w:rPr>
            </w:pPr>
            <w:r w:rsidRPr="00B64E63">
              <w:rPr>
                <w:rStyle w:val="Forte"/>
                <w:rFonts w:cstheme="minorHAnsi"/>
                <w:color w:val="000000"/>
                <w:sz w:val="20"/>
                <w:szCs w:val="20"/>
                <w:shd w:val="clear" w:color="auto" w:fill="FFFFFF"/>
              </w:rPr>
              <w:t>Papel toalha interfolha medidas 23x21cm duas dobras, composto de 100% celulose virgem, gramatura mínima 20g, sem fragrância. produto de classe I. embalagem: caixa de papelão resistente contendo 1000 folhas.</w:t>
            </w:r>
          </w:p>
        </w:tc>
        <w:tc>
          <w:tcPr>
            <w:tcW w:w="1275" w:type="dxa"/>
            <w:vAlign w:val="center"/>
          </w:tcPr>
          <w:p w14:paraId="73EC0EC5" w14:textId="77777777" w:rsidR="00C0390B" w:rsidRPr="00B64E63" w:rsidRDefault="00C0390B" w:rsidP="00536B08">
            <w:pPr>
              <w:pStyle w:val="SemEspaamento"/>
              <w:rPr>
                <w:rFonts w:cstheme="minorHAnsi"/>
                <w:color w:val="000000"/>
                <w:sz w:val="20"/>
                <w:szCs w:val="20"/>
              </w:rPr>
            </w:pPr>
            <w:r w:rsidRPr="00B64E63">
              <w:rPr>
                <w:rFonts w:cstheme="minorHAnsi"/>
                <w:color w:val="000000"/>
                <w:sz w:val="20"/>
                <w:szCs w:val="20"/>
              </w:rPr>
              <w:t>Unidade</w:t>
            </w:r>
          </w:p>
          <w:p w14:paraId="41FF8EBB" w14:textId="77777777" w:rsidR="00C0390B" w:rsidRPr="00B64E63" w:rsidRDefault="00C0390B" w:rsidP="00536B08">
            <w:pPr>
              <w:pStyle w:val="SemEspaamento"/>
              <w:rPr>
                <w:rFonts w:cstheme="minorHAnsi"/>
                <w:color w:val="000000"/>
                <w:sz w:val="20"/>
                <w:szCs w:val="20"/>
              </w:rPr>
            </w:pPr>
          </w:p>
          <w:p w14:paraId="04137CD2" w14:textId="77777777" w:rsidR="00C0390B" w:rsidRDefault="00C0390B" w:rsidP="00536B08">
            <w:pPr>
              <w:pStyle w:val="SemEspaamento"/>
              <w:rPr>
                <w:rFonts w:cstheme="minorHAnsi"/>
                <w:color w:val="000000"/>
                <w:sz w:val="20"/>
                <w:szCs w:val="20"/>
              </w:rPr>
            </w:pPr>
            <w:r w:rsidRPr="00B64E63">
              <w:rPr>
                <w:rFonts w:cstheme="minorHAnsi"/>
                <w:color w:val="000000"/>
                <w:sz w:val="20"/>
                <w:szCs w:val="20"/>
              </w:rPr>
              <w:t xml:space="preserve">160 </w:t>
            </w:r>
          </w:p>
          <w:p w14:paraId="7AA83271" w14:textId="77777777" w:rsidR="00C0390B" w:rsidRPr="00B64E63" w:rsidRDefault="00C0390B" w:rsidP="00536B08">
            <w:pPr>
              <w:pStyle w:val="SemEspaamento"/>
              <w:rPr>
                <w:rFonts w:cstheme="minorHAnsi"/>
                <w:color w:val="000000"/>
                <w:sz w:val="20"/>
                <w:szCs w:val="20"/>
              </w:rPr>
            </w:pPr>
            <w:r w:rsidRPr="00B64E63">
              <w:rPr>
                <w:rFonts w:cstheme="minorHAnsi"/>
                <w:color w:val="000000"/>
                <w:sz w:val="20"/>
                <w:szCs w:val="20"/>
              </w:rPr>
              <w:t>fardos</w:t>
            </w:r>
          </w:p>
          <w:p w14:paraId="21A4150F" w14:textId="77777777" w:rsidR="00C0390B" w:rsidRPr="00B64E63" w:rsidRDefault="00C0390B" w:rsidP="00536B08">
            <w:pPr>
              <w:pStyle w:val="SemEspaamento"/>
              <w:rPr>
                <w:rFonts w:cstheme="minorHAnsi"/>
                <w:sz w:val="20"/>
                <w:szCs w:val="20"/>
              </w:rPr>
            </w:pPr>
          </w:p>
          <w:p w14:paraId="2EC8AB9B" w14:textId="77777777" w:rsidR="00C0390B" w:rsidRPr="00B64E63" w:rsidRDefault="00C0390B" w:rsidP="00536B08">
            <w:pPr>
              <w:pStyle w:val="SemEspaamento"/>
              <w:rPr>
                <w:rStyle w:val="Forte"/>
                <w:rFonts w:cstheme="minorHAnsi"/>
                <w:b w:val="0"/>
                <w:bCs w:val="0"/>
                <w:color w:val="000000"/>
                <w:sz w:val="20"/>
                <w:szCs w:val="20"/>
                <w:shd w:val="clear" w:color="auto" w:fill="FFFFFF"/>
              </w:rPr>
            </w:pPr>
          </w:p>
        </w:tc>
        <w:tc>
          <w:tcPr>
            <w:tcW w:w="1418" w:type="dxa"/>
            <w:tcBorders>
              <w:left w:val="single" w:sz="4" w:space="0" w:color="auto"/>
            </w:tcBorders>
            <w:vAlign w:val="center"/>
          </w:tcPr>
          <w:p w14:paraId="636C13E7" w14:textId="77777777" w:rsidR="00C0390B" w:rsidRDefault="00C0390B" w:rsidP="00536B08">
            <w:pPr>
              <w:pStyle w:val="SemEspaamento"/>
              <w:rPr>
                <w:rStyle w:val="Forte"/>
                <w:rFonts w:cstheme="minorHAnsi"/>
                <w:b w:val="0"/>
                <w:bCs w:val="0"/>
                <w:color w:val="000000"/>
                <w:sz w:val="20"/>
                <w:szCs w:val="20"/>
                <w:shd w:val="clear" w:color="auto" w:fill="FFFFFF"/>
              </w:rPr>
            </w:pPr>
            <w:r w:rsidRPr="00B64E63">
              <w:rPr>
                <w:rStyle w:val="Forte"/>
                <w:rFonts w:cstheme="minorHAnsi"/>
                <w:color w:val="000000"/>
                <w:sz w:val="20"/>
                <w:szCs w:val="20"/>
                <w:shd w:val="clear" w:color="auto" w:fill="FFFFFF"/>
              </w:rPr>
              <w:t>R$ 33,70</w:t>
            </w:r>
          </w:p>
          <w:p w14:paraId="44446068" w14:textId="77777777" w:rsidR="00C0390B" w:rsidRPr="00B64E63" w:rsidRDefault="00C0390B" w:rsidP="00536B08">
            <w:pPr>
              <w:pStyle w:val="SemEspaamento"/>
              <w:rPr>
                <w:rStyle w:val="Forte"/>
                <w:rFonts w:cstheme="minorHAnsi"/>
                <w:b w:val="0"/>
                <w:bCs w:val="0"/>
                <w:color w:val="000000"/>
                <w:sz w:val="20"/>
                <w:szCs w:val="20"/>
                <w:shd w:val="clear" w:color="auto" w:fill="FFFFFF"/>
              </w:rPr>
            </w:pPr>
          </w:p>
          <w:p w14:paraId="0E33474E" w14:textId="77777777" w:rsidR="00C0390B" w:rsidRPr="00B64E63" w:rsidRDefault="00C0390B" w:rsidP="00536B08">
            <w:pPr>
              <w:pStyle w:val="SemEspaamento"/>
              <w:rPr>
                <w:rStyle w:val="Forte"/>
                <w:rFonts w:cstheme="minorHAnsi"/>
                <w:b w:val="0"/>
                <w:bCs w:val="0"/>
                <w:color w:val="000000"/>
                <w:sz w:val="20"/>
                <w:szCs w:val="20"/>
                <w:shd w:val="clear" w:color="auto" w:fill="FFFFFF"/>
              </w:rPr>
            </w:pPr>
            <w:r w:rsidRPr="00B64E63">
              <w:rPr>
                <w:rStyle w:val="Forte"/>
                <w:rFonts w:cstheme="minorHAnsi"/>
                <w:color w:val="000000"/>
                <w:sz w:val="20"/>
                <w:szCs w:val="20"/>
                <w:shd w:val="clear" w:color="auto" w:fill="FFFFFF"/>
              </w:rPr>
              <w:t>R$ 5.391,47</w:t>
            </w:r>
          </w:p>
          <w:p w14:paraId="604346C9" w14:textId="77777777" w:rsidR="00C0390B" w:rsidRPr="00B64E63" w:rsidRDefault="00C0390B" w:rsidP="00536B08">
            <w:pPr>
              <w:pStyle w:val="SemEspaamento"/>
              <w:rPr>
                <w:rStyle w:val="Forte"/>
                <w:rFonts w:cstheme="minorHAnsi"/>
                <w:b w:val="0"/>
                <w:bCs w:val="0"/>
                <w:color w:val="000000"/>
                <w:sz w:val="20"/>
                <w:szCs w:val="20"/>
                <w:shd w:val="clear" w:color="auto" w:fill="FFFFFF"/>
              </w:rPr>
            </w:pPr>
          </w:p>
          <w:p w14:paraId="0FFF89DA" w14:textId="77777777" w:rsidR="00C0390B" w:rsidRDefault="00C0390B" w:rsidP="00536B08">
            <w:pPr>
              <w:pStyle w:val="SemEspaamento"/>
              <w:rPr>
                <w:rStyle w:val="Forte"/>
                <w:rFonts w:cstheme="minorHAnsi"/>
                <w:b w:val="0"/>
                <w:bCs w:val="0"/>
                <w:color w:val="000000"/>
                <w:sz w:val="20"/>
                <w:szCs w:val="20"/>
                <w:shd w:val="clear" w:color="auto" w:fill="FFFFFF"/>
              </w:rPr>
            </w:pPr>
          </w:p>
          <w:p w14:paraId="59583B33" w14:textId="77777777" w:rsidR="00C0390B" w:rsidRPr="00B64E63" w:rsidRDefault="00C0390B" w:rsidP="00536B08">
            <w:pPr>
              <w:pStyle w:val="SemEspaamento"/>
              <w:rPr>
                <w:rStyle w:val="Forte"/>
                <w:rFonts w:cstheme="minorHAnsi"/>
                <w:b w:val="0"/>
                <w:bCs w:val="0"/>
                <w:color w:val="000000"/>
                <w:sz w:val="20"/>
                <w:szCs w:val="20"/>
                <w:shd w:val="clear" w:color="auto" w:fill="FFFFFF"/>
              </w:rPr>
            </w:pPr>
          </w:p>
        </w:tc>
      </w:tr>
      <w:tr w:rsidR="00C0390B" w:rsidRPr="007450E8" w14:paraId="0BA3E64F" w14:textId="77777777" w:rsidTr="00536B08">
        <w:trPr>
          <w:trHeight w:val="1243"/>
        </w:trPr>
        <w:tc>
          <w:tcPr>
            <w:tcW w:w="709" w:type="dxa"/>
            <w:vAlign w:val="center"/>
          </w:tcPr>
          <w:p w14:paraId="4A106C97"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04</w:t>
            </w:r>
          </w:p>
        </w:tc>
        <w:tc>
          <w:tcPr>
            <w:tcW w:w="7230" w:type="dxa"/>
            <w:vAlign w:val="center"/>
          </w:tcPr>
          <w:p w14:paraId="7322ADA0" w14:textId="77777777" w:rsidR="00C0390B" w:rsidRDefault="00C0390B" w:rsidP="00536B08">
            <w:pPr>
              <w:pStyle w:val="SemEspaamento"/>
              <w:rPr>
                <w:rFonts w:eastAsia="Calibri" w:cstheme="minorHAnsi"/>
                <w:sz w:val="20"/>
                <w:szCs w:val="20"/>
                <w:lang w:eastAsia="en-US"/>
              </w:rPr>
            </w:pPr>
            <w:r w:rsidRPr="007450E8">
              <w:rPr>
                <w:rFonts w:eastAsia="Calibri" w:cstheme="minorHAnsi"/>
                <w:sz w:val="20"/>
                <w:szCs w:val="20"/>
                <w:lang w:eastAsia="en-US"/>
              </w:rPr>
              <w:t>Copo descartável para água, confeccionado em poliestireno, atóxico, reforçado com frisos laterais, com capacidade para 180 ml, na cor branca ou transparente. Embalados em caixa de papelão devidamente lacradas contendo 2.500 unidades (25 mangas com 100 copos cada).</w:t>
            </w:r>
          </w:p>
          <w:p w14:paraId="146BCBFD" w14:textId="77777777" w:rsidR="00C0390B" w:rsidRDefault="00C0390B" w:rsidP="00536B08">
            <w:pPr>
              <w:pStyle w:val="SemEspaamento"/>
              <w:rPr>
                <w:rFonts w:eastAsia="Calibri" w:cstheme="minorHAnsi"/>
                <w:sz w:val="20"/>
                <w:szCs w:val="20"/>
                <w:lang w:eastAsia="en-US"/>
              </w:rPr>
            </w:pPr>
          </w:p>
          <w:p w14:paraId="067D5BF1" w14:textId="77777777" w:rsidR="00C0390B" w:rsidRPr="00B64E63" w:rsidRDefault="00C0390B" w:rsidP="00536B08">
            <w:pPr>
              <w:pStyle w:val="SemEspaamento"/>
              <w:rPr>
                <w:rFonts w:eastAsia="Calibri" w:cstheme="minorHAnsi"/>
                <w:sz w:val="20"/>
                <w:szCs w:val="20"/>
                <w:lang w:eastAsia="en-US"/>
              </w:rPr>
            </w:pPr>
          </w:p>
        </w:tc>
        <w:tc>
          <w:tcPr>
            <w:tcW w:w="1275" w:type="dxa"/>
            <w:vAlign w:val="center"/>
          </w:tcPr>
          <w:p w14:paraId="123CD46A"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Unidade</w:t>
            </w:r>
          </w:p>
          <w:p w14:paraId="42ADB243" w14:textId="77777777" w:rsidR="00C0390B" w:rsidRPr="007450E8" w:rsidRDefault="00C0390B" w:rsidP="00536B08">
            <w:pPr>
              <w:pStyle w:val="SemEspaamento"/>
              <w:rPr>
                <w:rFonts w:cstheme="minorHAnsi"/>
                <w:color w:val="000000"/>
                <w:sz w:val="20"/>
                <w:szCs w:val="20"/>
              </w:rPr>
            </w:pPr>
          </w:p>
          <w:p w14:paraId="1C9C8052"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10 caixas</w:t>
            </w:r>
          </w:p>
          <w:p w14:paraId="3AF3844F" w14:textId="77777777" w:rsidR="00C0390B" w:rsidRPr="007450E8" w:rsidRDefault="00C0390B" w:rsidP="00536B08">
            <w:pPr>
              <w:pStyle w:val="SemEspaamento"/>
              <w:rPr>
                <w:rFonts w:cstheme="minorHAnsi"/>
                <w:color w:val="000000"/>
                <w:sz w:val="20"/>
                <w:szCs w:val="20"/>
              </w:rPr>
            </w:pPr>
          </w:p>
          <w:p w14:paraId="2B279F38" w14:textId="77777777" w:rsidR="00C0390B" w:rsidRPr="007450E8" w:rsidRDefault="00C0390B" w:rsidP="00536B08">
            <w:pPr>
              <w:pStyle w:val="SemEspaamento"/>
              <w:rPr>
                <w:rFonts w:cstheme="minorHAnsi"/>
                <w:color w:val="000000"/>
                <w:sz w:val="20"/>
                <w:szCs w:val="20"/>
              </w:rPr>
            </w:pPr>
          </w:p>
          <w:p w14:paraId="2A13FCFD" w14:textId="77777777" w:rsidR="00C0390B" w:rsidRPr="007450E8" w:rsidRDefault="00C0390B" w:rsidP="00536B08">
            <w:pPr>
              <w:pStyle w:val="SemEspaamento"/>
              <w:rPr>
                <w:rFonts w:cstheme="minorHAnsi"/>
                <w:color w:val="000000"/>
                <w:sz w:val="20"/>
                <w:szCs w:val="20"/>
              </w:rPr>
            </w:pPr>
          </w:p>
          <w:p w14:paraId="5BDD40FD" w14:textId="77777777" w:rsidR="00C0390B" w:rsidRPr="007450E8" w:rsidRDefault="00C0390B" w:rsidP="00536B08">
            <w:pPr>
              <w:pStyle w:val="SemEspaamento"/>
              <w:rPr>
                <w:rFonts w:eastAsia="Calibri" w:cstheme="minorHAnsi"/>
                <w:sz w:val="20"/>
                <w:szCs w:val="20"/>
                <w:lang w:eastAsia="en-US"/>
              </w:rPr>
            </w:pPr>
          </w:p>
        </w:tc>
        <w:tc>
          <w:tcPr>
            <w:tcW w:w="1418" w:type="dxa"/>
            <w:tcBorders>
              <w:left w:val="single" w:sz="4" w:space="0" w:color="auto"/>
            </w:tcBorders>
            <w:vAlign w:val="center"/>
          </w:tcPr>
          <w:p w14:paraId="521303E6" w14:textId="77777777" w:rsidR="00C0390B" w:rsidRDefault="00C0390B" w:rsidP="00536B08">
            <w:pPr>
              <w:pStyle w:val="SemEspaamento"/>
              <w:rPr>
                <w:rFonts w:eastAsia="Calibri" w:cstheme="minorHAnsi"/>
                <w:sz w:val="20"/>
                <w:szCs w:val="20"/>
                <w:lang w:eastAsia="en-US"/>
              </w:rPr>
            </w:pPr>
            <w:r w:rsidRPr="007450E8">
              <w:rPr>
                <w:rFonts w:eastAsia="Calibri" w:cstheme="minorHAnsi"/>
                <w:sz w:val="20"/>
                <w:szCs w:val="20"/>
                <w:lang w:eastAsia="en-US"/>
              </w:rPr>
              <w:t>R$ 229,24</w:t>
            </w:r>
          </w:p>
          <w:p w14:paraId="3E896E2A" w14:textId="77777777" w:rsidR="00C0390B" w:rsidRPr="007450E8" w:rsidRDefault="00C0390B" w:rsidP="00536B08">
            <w:pPr>
              <w:pStyle w:val="SemEspaamento"/>
              <w:rPr>
                <w:rFonts w:eastAsia="Calibri" w:cstheme="minorHAnsi"/>
                <w:sz w:val="20"/>
                <w:szCs w:val="20"/>
                <w:lang w:eastAsia="en-US"/>
              </w:rPr>
            </w:pPr>
          </w:p>
          <w:p w14:paraId="39541268" w14:textId="77777777" w:rsidR="00C0390B" w:rsidRPr="007450E8" w:rsidRDefault="00C0390B" w:rsidP="00536B08">
            <w:pPr>
              <w:pStyle w:val="SemEspaamento"/>
              <w:rPr>
                <w:rFonts w:eastAsia="Calibri" w:cstheme="minorHAnsi"/>
                <w:sz w:val="20"/>
                <w:szCs w:val="20"/>
                <w:lang w:eastAsia="en-US"/>
              </w:rPr>
            </w:pPr>
            <w:r w:rsidRPr="007450E8">
              <w:rPr>
                <w:rFonts w:eastAsia="Calibri" w:cstheme="minorHAnsi"/>
                <w:sz w:val="20"/>
                <w:szCs w:val="20"/>
                <w:lang w:eastAsia="en-US"/>
              </w:rPr>
              <w:t>R$ 2.292,40</w:t>
            </w:r>
          </w:p>
          <w:p w14:paraId="6952EEC1" w14:textId="77777777" w:rsidR="00C0390B" w:rsidRPr="007450E8" w:rsidRDefault="00C0390B" w:rsidP="00536B08">
            <w:pPr>
              <w:pStyle w:val="SemEspaamento"/>
              <w:rPr>
                <w:rFonts w:eastAsia="Calibri" w:cstheme="minorHAnsi"/>
                <w:sz w:val="20"/>
                <w:szCs w:val="20"/>
                <w:lang w:eastAsia="en-US"/>
              </w:rPr>
            </w:pPr>
          </w:p>
          <w:p w14:paraId="2D9E4D30" w14:textId="77777777" w:rsidR="00C0390B" w:rsidRPr="007450E8" w:rsidRDefault="00C0390B" w:rsidP="00536B08">
            <w:pPr>
              <w:pStyle w:val="SemEspaamento"/>
              <w:rPr>
                <w:rFonts w:eastAsia="Calibri" w:cstheme="minorHAnsi"/>
                <w:sz w:val="20"/>
                <w:szCs w:val="20"/>
                <w:lang w:eastAsia="en-US"/>
              </w:rPr>
            </w:pPr>
          </w:p>
          <w:p w14:paraId="2D03F392" w14:textId="77777777" w:rsidR="00C0390B" w:rsidRPr="007450E8" w:rsidRDefault="00C0390B" w:rsidP="00536B08">
            <w:pPr>
              <w:pStyle w:val="SemEspaamento"/>
              <w:rPr>
                <w:rFonts w:eastAsia="Calibri" w:cstheme="minorHAnsi"/>
                <w:sz w:val="20"/>
                <w:szCs w:val="20"/>
                <w:lang w:eastAsia="en-US"/>
              </w:rPr>
            </w:pPr>
          </w:p>
        </w:tc>
      </w:tr>
      <w:tr w:rsidR="00C0390B" w:rsidRPr="007450E8" w14:paraId="0EB73A9E" w14:textId="77777777" w:rsidTr="00536B08">
        <w:tc>
          <w:tcPr>
            <w:tcW w:w="709" w:type="dxa"/>
            <w:vAlign w:val="center"/>
          </w:tcPr>
          <w:p w14:paraId="29C71601"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05</w:t>
            </w:r>
          </w:p>
        </w:tc>
        <w:tc>
          <w:tcPr>
            <w:tcW w:w="7230" w:type="dxa"/>
            <w:vAlign w:val="center"/>
          </w:tcPr>
          <w:p w14:paraId="55A3EBC5" w14:textId="77777777" w:rsidR="00C0390B" w:rsidRPr="007450E8" w:rsidRDefault="00C0390B" w:rsidP="00536B08">
            <w:pPr>
              <w:pStyle w:val="SemEspaamento"/>
              <w:rPr>
                <w:rFonts w:eastAsia="Calibri" w:cstheme="minorHAnsi"/>
                <w:sz w:val="20"/>
                <w:szCs w:val="20"/>
                <w:lang w:eastAsia="en-US"/>
              </w:rPr>
            </w:pPr>
            <w:r w:rsidRPr="007450E8">
              <w:rPr>
                <w:rFonts w:eastAsia="Calibri" w:cstheme="minorHAnsi"/>
                <w:sz w:val="20"/>
                <w:szCs w:val="20"/>
                <w:lang w:eastAsia="en-US"/>
              </w:rPr>
              <w:t xml:space="preserve">Copo Descartável Para café, confeccionado em poliestireno, atóxico, reforçado com frisos laterais, com capacidade para 50 ml, na cor branca ou transparente. Embalados em caixa de papelão devidamente lacradas contendo 5.000 unidades (50 mangas com 100 copos cada). </w:t>
            </w:r>
          </w:p>
          <w:p w14:paraId="0C98C261" w14:textId="77777777" w:rsidR="00C0390B" w:rsidRDefault="00C0390B" w:rsidP="00536B08">
            <w:pPr>
              <w:pStyle w:val="SemEspaamento"/>
              <w:rPr>
                <w:rFonts w:eastAsia="NSimSun" w:cstheme="minorHAnsi"/>
                <w:sz w:val="20"/>
                <w:szCs w:val="20"/>
              </w:rPr>
            </w:pPr>
          </w:p>
          <w:p w14:paraId="5B65C699" w14:textId="77777777" w:rsidR="00C0390B" w:rsidRDefault="00C0390B" w:rsidP="00536B08">
            <w:pPr>
              <w:pStyle w:val="SemEspaamento"/>
              <w:rPr>
                <w:rFonts w:eastAsia="NSimSun" w:cstheme="minorHAnsi"/>
                <w:sz w:val="20"/>
                <w:szCs w:val="20"/>
              </w:rPr>
            </w:pPr>
          </w:p>
          <w:p w14:paraId="6A80C0BC" w14:textId="77777777" w:rsidR="00C0390B" w:rsidRPr="007450E8" w:rsidRDefault="00C0390B" w:rsidP="00536B08">
            <w:pPr>
              <w:pStyle w:val="SemEspaamento"/>
              <w:rPr>
                <w:rFonts w:eastAsia="NSimSun" w:cstheme="minorHAnsi"/>
                <w:sz w:val="20"/>
                <w:szCs w:val="20"/>
              </w:rPr>
            </w:pPr>
          </w:p>
        </w:tc>
        <w:tc>
          <w:tcPr>
            <w:tcW w:w="1275" w:type="dxa"/>
            <w:vAlign w:val="center"/>
          </w:tcPr>
          <w:p w14:paraId="686ECE60"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Unidade</w:t>
            </w:r>
          </w:p>
          <w:p w14:paraId="7DF03028" w14:textId="77777777" w:rsidR="00C0390B" w:rsidRPr="007450E8" w:rsidRDefault="00C0390B" w:rsidP="00536B08">
            <w:pPr>
              <w:pStyle w:val="SemEspaamento"/>
              <w:rPr>
                <w:rFonts w:cstheme="minorHAnsi"/>
                <w:color w:val="000000"/>
                <w:sz w:val="20"/>
                <w:szCs w:val="20"/>
              </w:rPr>
            </w:pPr>
          </w:p>
          <w:p w14:paraId="02747555"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02 caixas</w:t>
            </w:r>
          </w:p>
          <w:p w14:paraId="48C5E8AA" w14:textId="77777777" w:rsidR="00C0390B" w:rsidRPr="007450E8" w:rsidRDefault="00C0390B" w:rsidP="00536B08">
            <w:pPr>
              <w:pStyle w:val="SemEspaamento"/>
              <w:rPr>
                <w:rFonts w:cstheme="minorHAnsi"/>
                <w:color w:val="000000"/>
                <w:sz w:val="20"/>
                <w:szCs w:val="20"/>
              </w:rPr>
            </w:pPr>
          </w:p>
          <w:p w14:paraId="6B7B90BB" w14:textId="77777777" w:rsidR="00C0390B" w:rsidRPr="007450E8" w:rsidRDefault="00C0390B" w:rsidP="00536B08">
            <w:pPr>
              <w:pStyle w:val="SemEspaamento"/>
              <w:rPr>
                <w:rFonts w:cstheme="minorHAnsi"/>
                <w:color w:val="000000"/>
                <w:sz w:val="20"/>
                <w:szCs w:val="20"/>
              </w:rPr>
            </w:pPr>
          </w:p>
          <w:p w14:paraId="7E6C5801" w14:textId="77777777" w:rsidR="00C0390B" w:rsidRPr="007450E8" w:rsidRDefault="00C0390B" w:rsidP="00536B08">
            <w:pPr>
              <w:pStyle w:val="SemEspaamento"/>
              <w:rPr>
                <w:rFonts w:cstheme="minorHAnsi"/>
                <w:color w:val="000000"/>
                <w:sz w:val="20"/>
                <w:szCs w:val="20"/>
              </w:rPr>
            </w:pPr>
          </w:p>
          <w:p w14:paraId="1D792B28" w14:textId="77777777" w:rsidR="00C0390B" w:rsidRPr="007450E8" w:rsidRDefault="00C0390B" w:rsidP="00536B08">
            <w:pPr>
              <w:pStyle w:val="SemEspaamento"/>
              <w:rPr>
                <w:rFonts w:eastAsia="Calibri" w:cstheme="minorHAnsi"/>
                <w:sz w:val="20"/>
                <w:szCs w:val="20"/>
                <w:lang w:eastAsia="en-US"/>
              </w:rPr>
            </w:pPr>
          </w:p>
        </w:tc>
        <w:tc>
          <w:tcPr>
            <w:tcW w:w="1418" w:type="dxa"/>
            <w:tcBorders>
              <w:left w:val="single" w:sz="4" w:space="0" w:color="auto"/>
            </w:tcBorders>
            <w:vAlign w:val="center"/>
          </w:tcPr>
          <w:p w14:paraId="4C795CB2" w14:textId="77777777" w:rsidR="00C0390B" w:rsidRDefault="00C0390B" w:rsidP="00536B08">
            <w:pPr>
              <w:pStyle w:val="SemEspaamento"/>
              <w:rPr>
                <w:rFonts w:eastAsia="Calibri" w:cstheme="minorHAnsi"/>
                <w:sz w:val="20"/>
                <w:szCs w:val="20"/>
                <w:lang w:eastAsia="en-US"/>
              </w:rPr>
            </w:pPr>
            <w:r w:rsidRPr="007450E8">
              <w:rPr>
                <w:rFonts w:eastAsia="Calibri" w:cstheme="minorHAnsi"/>
                <w:sz w:val="20"/>
                <w:szCs w:val="20"/>
                <w:lang w:eastAsia="en-US"/>
              </w:rPr>
              <w:t>R$ 245,62</w:t>
            </w:r>
          </w:p>
          <w:p w14:paraId="66E5F739" w14:textId="77777777" w:rsidR="00C0390B" w:rsidRPr="007450E8" w:rsidRDefault="00C0390B" w:rsidP="00536B08">
            <w:pPr>
              <w:pStyle w:val="SemEspaamento"/>
              <w:rPr>
                <w:rFonts w:eastAsia="Calibri" w:cstheme="minorHAnsi"/>
                <w:sz w:val="20"/>
                <w:szCs w:val="20"/>
                <w:lang w:eastAsia="en-US"/>
              </w:rPr>
            </w:pPr>
          </w:p>
          <w:p w14:paraId="1F4A2864" w14:textId="77777777" w:rsidR="00C0390B" w:rsidRPr="007450E8" w:rsidRDefault="00C0390B" w:rsidP="00536B08">
            <w:pPr>
              <w:pStyle w:val="SemEspaamento"/>
              <w:rPr>
                <w:rFonts w:eastAsia="Calibri" w:cstheme="minorHAnsi"/>
                <w:sz w:val="20"/>
                <w:szCs w:val="20"/>
                <w:lang w:eastAsia="en-US"/>
              </w:rPr>
            </w:pPr>
            <w:r w:rsidRPr="007450E8">
              <w:rPr>
                <w:rFonts w:eastAsia="Calibri" w:cstheme="minorHAnsi"/>
                <w:sz w:val="20"/>
                <w:szCs w:val="20"/>
                <w:lang w:eastAsia="en-US"/>
              </w:rPr>
              <w:t>R$ 491,24</w:t>
            </w:r>
          </w:p>
          <w:p w14:paraId="7AFC4044" w14:textId="77777777" w:rsidR="00C0390B" w:rsidRPr="007450E8" w:rsidRDefault="00C0390B" w:rsidP="00536B08">
            <w:pPr>
              <w:pStyle w:val="SemEspaamento"/>
              <w:rPr>
                <w:rFonts w:eastAsia="Calibri" w:cstheme="minorHAnsi"/>
                <w:sz w:val="20"/>
                <w:szCs w:val="20"/>
                <w:lang w:eastAsia="en-US"/>
              </w:rPr>
            </w:pPr>
          </w:p>
          <w:p w14:paraId="3A3A7CE5" w14:textId="77777777" w:rsidR="00C0390B" w:rsidRDefault="00C0390B" w:rsidP="00536B08">
            <w:pPr>
              <w:pStyle w:val="SemEspaamento"/>
              <w:rPr>
                <w:rFonts w:eastAsia="Calibri" w:cstheme="minorHAnsi"/>
                <w:sz w:val="20"/>
                <w:szCs w:val="20"/>
                <w:lang w:eastAsia="en-US"/>
              </w:rPr>
            </w:pPr>
          </w:p>
          <w:p w14:paraId="70D63155" w14:textId="77777777" w:rsidR="00C0390B" w:rsidRPr="007450E8" w:rsidRDefault="00C0390B" w:rsidP="00536B08">
            <w:pPr>
              <w:pStyle w:val="SemEspaamento"/>
              <w:rPr>
                <w:rFonts w:eastAsia="Calibri" w:cstheme="minorHAnsi"/>
                <w:sz w:val="20"/>
                <w:szCs w:val="20"/>
                <w:lang w:eastAsia="en-US"/>
              </w:rPr>
            </w:pPr>
          </w:p>
          <w:p w14:paraId="642F8968" w14:textId="77777777" w:rsidR="00C0390B" w:rsidRPr="007450E8" w:rsidRDefault="00C0390B" w:rsidP="00536B08">
            <w:pPr>
              <w:pStyle w:val="SemEspaamento"/>
              <w:rPr>
                <w:rFonts w:eastAsia="Calibri" w:cstheme="minorHAnsi"/>
                <w:sz w:val="20"/>
                <w:szCs w:val="20"/>
                <w:lang w:eastAsia="en-US"/>
              </w:rPr>
            </w:pPr>
          </w:p>
        </w:tc>
      </w:tr>
      <w:tr w:rsidR="00C0390B" w:rsidRPr="007450E8" w14:paraId="2CA36242" w14:textId="77777777" w:rsidTr="00536B08">
        <w:tc>
          <w:tcPr>
            <w:tcW w:w="709" w:type="dxa"/>
            <w:vAlign w:val="center"/>
          </w:tcPr>
          <w:p w14:paraId="26507F17"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06</w:t>
            </w:r>
          </w:p>
        </w:tc>
        <w:tc>
          <w:tcPr>
            <w:tcW w:w="7230" w:type="dxa"/>
            <w:vAlign w:val="center"/>
          </w:tcPr>
          <w:p w14:paraId="792857F7" w14:textId="77777777" w:rsidR="00C0390B" w:rsidRDefault="00C0390B" w:rsidP="00536B08">
            <w:pPr>
              <w:pStyle w:val="SemEspaamento"/>
              <w:rPr>
                <w:rFonts w:eastAsia="Calibri" w:cstheme="minorHAnsi"/>
                <w:sz w:val="20"/>
                <w:szCs w:val="20"/>
                <w:lang w:eastAsia="en-US"/>
              </w:rPr>
            </w:pPr>
            <w:r w:rsidRPr="007450E8">
              <w:rPr>
                <w:rFonts w:eastAsia="Calibri" w:cstheme="minorHAnsi"/>
                <w:sz w:val="20"/>
                <w:szCs w:val="20"/>
                <w:lang w:eastAsia="en-US"/>
              </w:rPr>
              <w:t xml:space="preserve">Copo Descartável Para café, confeccionado em poliestireno, atóxico, reforçado com frisos laterais, com capacidade para 80 ml, na cor branca  ou transparente. Embalados em caixa de papelão devidamente lacradas contendo 3.000 unidades (30 mangas com 100 copos cada). </w:t>
            </w:r>
          </w:p>
          <w:p w14:paraId="1BC38AEE" w14:textId="77777777" w:rsidR="00C0390B" w:rsidRDefault="00C0390B" w:rsidP="00536B08">
            <w:pPr>
              <w:pStyle w:val="SemEspaamento"/>
              <w:rPr>
                <w:rFonts w:eastAsia="Calibri" w:cstheme="minorHAnsi"/>
                <w:sz w:val="20"/>
                <w:szCs w:val="20"/>
                <w:lang w:eastAsia="en-US"/>
              </w:rPr>
            </w:pPr>
          </w:p>
          <w:p w14:paraId="37B58B07" w14:textId="77777777" w:rsidR="00C0390B" w:rsidRPr="007450E8" w:rsidRDefault="00C0390B" w:rsidP="00536B08">
            <w:pPr>
              <w:pStyle w:val="SemEspaamento"/>
              <w:rPr>
                <w:rFonts w:eastAsia="Calibri" w:cstheme="minorHAnsi"/>
                <w:sz w:val="20"/>
                <w:szCs w:val="20"/>
                <w:lang w:eastAsia="en-US"/>
              </w:rPr>
            </w:pPr>
          </w:p>
        </w:tc>
        <w:tc>
          <w:tcPr>
            <w:tcW w:w="1275" w:type="dxa"/>
            <w:vAlign w:val="center"/>
          </w:tcPr>
          <w:p w14:paraId="4AA358B8"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Unidade</w:t>
            </w:r>
          </w:p>
          <w:p w14:paraId="778F6820" w14:textId="77777777" w:rsidR="00C0390B" w:rsidRPr="007450E8" w:rsidRDefault="00C0390B" w:rsidP="00536B08">
            <w:pPr>
              <w:pStyle w:val="SemEspaamento"/>
              <w:rPr>
                <w:rFonts w:cstheme="minorHAnsi"/>
                <w:color w:val="000000"/>
                <w:sz w:val="20"/>
                <w:szCs w:val="20"/>
              </w:rPr>
            </w:pPr>
          </w:p>
          <w:p w14:paraId="539A994C"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02 caixas</w:t>
            </w:r>
          </w:p>
          <w:p w14:paraId="6CF7D43F" w14:textId="77777777" w:rsidR="00C0390B" w:rsidRPr="007450E8" w:rsidRDefault="00C0390B" w:rsidP="00536B08">
            <w:pPr>
              <w:pStyle w:val="SemEspaamento"/>
              <w:rPr>
                <w:rFonts w:cstheme="minorHAnsi"/>
                <w:color w:val="000000"/>
                <w:sz w:val="20"/>
                <w:szCs w:val="20"/>
              </w:rPr>
            </w:pPr>
          </w:p>
          <w:p w14:paraId="7A965458" w14:textId="77777777" w:rsidR="00C0390B" w:rsidRPr="007450E8" w:rsidRDefault="00C0390B" w:rsidP="00536B08">
            <w:pPr>
              <w:pStyle w:val="SemEspaamento"/>
              <w:rPr>
                <w:rFonts w:cstheme="minorHAnsi"/>
                <w:color w:val="000000"/>
                <w:sz w:val="20"/>
                <w:szCs w:val="20"/>
              </w:rPr>
            </w:pPr>
          </w:p>
          <w:p w14:paraId="742E9DB1" w14:textId="77777777" w:rsidR="00C0390B" w:rsidRPr="007450E8" w:rsidRDefault="00C0390B" w:rsidP="00536B08">
            <w:pPr>
              <w:pStyle w:val="SemEspaamento"/>
              <w:rPr>
                <w:rFonts w:cstheme="minorHAnsi"/>
                <w:color w:val="000000"/>
                <w:sz w:val="20"/>
                <w:szCs w:val="20"/>
              </w:rPr>
            </w:pPr>
          </w:p>
          <w:p w14:paraId="3B647488" w14:textId="77777777" w:rsidR="00C0390B" w:rsidRPr="007450E8" w:rsidRDefault="00C0390B" w:rsidP="00536B08">
            <w:pPr>
              <w:pStyle w:val="SemEspaamento"/>
              <w:rPr>
                <w:rFonts w:cstheme="minorHAnsi"/>
                <w:color w:val="000000"/>
                <w:sz w:val="20"/>
                <w:szCs w:val="20"/>
              </w:rPr>
            </w:pPr>
          </w:p>
        </w:tc>
        <w:tc>
          <w:tcPr>
            <w:tcW w:w="1418" w:type="dxa"/>
            <w:tcBorders>
              <w:left w:val="single" w:sz="4" w:space="0" w:color="auto"/>
            </w:tcBorders>
            <w:vAlign w:val="center"/>
          </w:tcPr>
          <w:p w14:paraId="17D7482C" w14:textId="77777777" w:rsidR="00C0390B" w:rsidRDefault="00C0390B" w:rsidP="00536B08">
            <w:pPr>
              <w:pStyle w:val="SemEspaamento"/>
              <w:rPr>
                <w:rFonts w:cstheme="minorHAnsi"/>
                <w:color w:val="000000"/>
                <w:sz w:val="20"/>
                <w:szCs w:val="20"/>
              </w:rPr>
            </w:pPr>
            <w:r w:rsidRPr="007450E8">
              <w:rPr>
                <w:rFonts w:cstheme="minorHAnsi"/>
                <w:color w:val="000000"/>
                <w:sz w:val="20"/>
                <w:szCs w:val="20"/>
              </w:rPr>
              <w:t>R$ 248,51</w:t>
            </w:r>
          </w:p>
          <w:p w14:paraId="38F86D64" w14:textId="77777777" w:rsidR="00C0390B" w:rsidRDefault="00C0390B" w:rsidP="00536B08">
            <w:pPr>
              <w:pStyle w:val="SemEspaamento"/>
              <w:rPr>
                <w:rFonts w:cstheme="minorHAnsi"/>
                <w:color w:val="000000"/>
                <w:sz w:val="20"/>
                <w:szCs w:val="20"/>
              </w:rPr>
            </w:pPr>
          </w:p>
          <w:p w14:paraId="2D897204" w14:textId="77777777" w:rsidR="00C0390B" w:rsidRPr="007450E8" w:rsidRDefault="00C0390B" w:rsidP="00536B08">
            <w:pPr>
              <w:pStyle w:val="SemEspaamento"/>
              <w:rPr>
                <w:rFonts w:cstheme="minorHAnsi"/>
                <w:color w:val="000000"/>
                <w:sz w:val="20"/>
                <w:szCs w:val="20"/>
              </w:rPr>
            </w:pPr>
          </w:p>
          <w:p w14:paraId="0CE7D162" w14:textId="77777777" w:rsidR="00C0390B" w:rsidRDefault="00C0390B" w:rsidP="00536B08">
            <w:pPr>
              <w:pStyle w:val="SemEspaamento"/>
              <w:rPr>
                <w:rFonts w:cstheme="minorHAnsi"/>
                <w:color w:val="000000"/>
                <w:sz w:val="20"/>
                <w:szCs w:val="20"/>
              </w:rPr>
            </w:pPr>
            <w:r w:rsidRPr="007450E8">
              <w:rPr>
                <w:rFonts w:cstheme="minorHAnsi"/>
                <w:color w:val="000000"/>
                <w:sz w:val="20"/>
                <w:szCs w:val="20"/>
              </w:rPr>
              <w:t>R$ 497,02</w:t>
            </w:r>
          </w:p>
          <w:p w14:paraId="34584C7B" w14:textId="77777777" w:rsidR="00C0390B" w:rsidRPr="007450E8" w:rsidRDefault="00C0390B" w:rsidP="00536B08">
            <w:pPr>
              <w:pStyle w:val="SemEspaamento"/>
              <w:rPr>
                <w:rFonts w:cstheme="minorHAnsi"/>
                <w:color w:val="000000"/>
                <w:sz w:val="20"/>
                <w:szCs w:val="20"/>
              </w:rPr>
            </w:pPr>
          </w:p>
          <w:p w14:paraId="3A7AE725" w14:textId="77777777" w:rsidR="00C0390B" w:rsidRPr="007450E8" w:rsidRDefault="00C0390B" w:rsidP="00536B08">
            <w:pPr>
              <w:pStyle w:val="SemEspaamento"/>
              <w:rPr>
                <w:rFonts w:cstheme="minorHAnsi"/>
                <w:color w:val="000000"/>
                <w:sz w:val="20"/>
                <w:szCs w:val="20"/>
              </w:rPr>
            </w:pPr>
          </w:p>
          <w:p w14:paraId="180255D4" w14:textId="77777777" w:rsidR="00C0390B" w:rsidRPr="007450E8" w:rsidRDefault="00C0390B" w:rsidP="00536B08">
            <w:pPr>
              <w:pStyle w:val="SemEspaamento"/>
              <w:rPr>
                <w:rFonts w:cstheme="minorHAnsi"/>
                <w:color w:val="000000"/>
                <w:sz w:val="20"/>
                <w:szCs w:val="20"/>
              </w:rPr>
            </w:pPr>
          </w:p>
        </w:tc>
      </w:tr>
      <w:tr w:rsidR="00C0390B" w:rsidRPr="007450E8" w14:paraId="4095BE97" w14:textId="77777777" w:rsidTr="00536B08">
        <w:tc>
          <w:tcPr>
            <w:tcW w:w="709" w:type="dxa"/>
            <w:vAlign w:val="center"/>
          </w:tcPr>
          <w:p w14:paraId="12FD5951"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07</w:t>
            </w:r>
          </w:p>
        </w:tc>
        <w:tc>
          <w:tcPr>
            <w:tcW w:w="7230" w:type="dxa"/>
            <w:vAlign w:val="center"/>
          </w:tcPr>
          <w:p w14:paraId="1C583C03" w14:textId="77777777" w:rsidR="00C0390B" w:rsidRDefault="00C0390B" w:rsidP="00536B08">
            <w:pPr>
              <w:pStyle w:val="SemEspaamento"/>
              <w:rPr>
                <w:rFonts w:eastAsia="Calibri" w:cstheme="minorHAnsi"/>
                <w:sz w:val="20"/>
                <w:szCs w:val="20"/>
                <w:lang w:eastAsia="en-US"/>
              </w:rPr>
            </w:pPr>
            <w:r w:rsidRPr="007450E8">
              <w:rPr>
                <w:rFonts w:eastAsia="Calibri" w:cstheme="minorHAnsi"/>
                <w:sz w:val="20"/>
                <w:szCs w:val="20"/>
                <w:lang w:eastAsia="en-US"/>
              </w:rPr>
              <w:t xml:space="preserve">Filtro de papel para coar café, 100% celulose, descartável, referência 103, costurado. embalagem contendo 30 unidades. </w:t>
            </w:r>
          </w:p>
          <w:p w14:paraId="000312CA" w14:textId="77777777" w:rsidR="00C0390B" w:rsidRDefault="00C0390B" w:rsidP="00536B08">
            <w:pPr>
              <w:pStyle w:val="SemEspaamento"/>
              <w:rPr>
                <w:rFonts w:eastAsia="Calibri" w:cstheme="minorHAnsi"/>
                <w:sz w:val="20"/>
                <w:szCs w:val="20"/>
                <w:lang w:eastAsia="en-US"/>
              </w:rPr>
            </w:pPr>
          </w:p>
          <w:p w14:paraId="10F47EBE" w14:textId="77777777" w:rsidR="00C0390B" w:rsidRPr="007450E8" w:rsidRDefault="00C0390B" w:rsidP="00536B08">
            <w:pPr>
              <w:pStyle w:val="SemEspaamento"/>
              <w:rPr>
                <w:rFonts w:eastAsia="Calibri" w:cstheme="minorHAnsi"/>
                <w:sz w:val="20"/>
                <w:szCs w:val="20"/>
                <w:lang w:eastAsia="en-US"/>
              </w:rPr>
            </w:pPr>
          </w:p>
        </w:tc>
        <w:tc>
          <w:tcPr>
            <w:tcW w:w="1275" w:type="dxa"/>
            <w:vAlign w:val="center"/>
          </w:tcPr>
          <w:p w14:paraId="0EAEEAB6"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Unidade</w:t>
            </w:r>
          </w:p>
          <w:p w14:paraId="676F0572" w14:textId="77777777" w:rsidR="00C0390B" w:rsidRPr="007450E8" w:rsidRDefault="00C0390B" w:rsidP="00536B08">
            <w:pPr>
              <w:pStyle w:val="SemEspaamento"/>
              <w:rPr>
                <w:rFonts w:cstheme="minorHAnsi"/>
                <w:color w:val="000000"/>
                <w:sz w:val="20"/>
                <w:szCs w:val="20"/>
              </w:rPr>
            </w:pPr>
          </w:p>
          <w:p w14:paraId="2930C6E3"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120 caixas</w:t>
            </w:r>
          </w:p>
          <w:p w14:paraId="4F4AB3CD" w14:textId="77777777" w:rsidR="00C0390B" w:rsidRPr="007450E8" w:rsidRDefault="00C0390B" w:rsidP="00536B08">
            <w:pPr>
              <w:pStyle w:val="SemEspaamento"/>
              <w:rPr>
                <w:rFonts w:cstheme="minorHAnsi"/>
                <w:color w:val="000000"/>
                <w:sz w:val="20"/>
                <w:szCs w:val="20"/>
                <w:highlight w:val="yellow"/>
              </w:rPr>
            </w:pPr>
          </w:p>
        </w:tc>
        <w:tc>
          <w:tcPr>
            <w:tcW w:w="1418" w:type="dxa"/>
            <w:tcBorders>
              <w:left w:val="single" w:sz="4" w:space="0" w:color="auto"/>
            </w:tcBorders>
            <w:vAlign w:val="center"/>
          </w:tcPr>
          <w:p w14:paraId="7FE0A84B" w14:textId="77777777" w:rsidR="00C0390B" w:rsidRDefault="00C0390B" w:rsidP="00536B08">
            <w:pPr>
              <w:pStyle w:val="SemEspaamento"/>
              <w:rPr>
                <w:rFonts w:cstheme="minorHAnsi"/>
                <w:color w:val="000000"/>
                <w:sz w:val="20"/>
                <w:szCs w:val="20"/>
              </w:rPr>
            </w:pPr>
            <w:r w:rsidRPr="007450E8">
              <w:rPr>
                <w:rFonts w:cstheme="minorHAnsi"/>
                <w:color w:val="000000"/>
                <w:sz w:val="20"/>
                <w:szCs w:val="20"/>
              </w:rPr>
              <w:t>R$ 6,83</w:t>
            </w:r>
          </w:p>
          <w:p w14:paraId="68A549DE" w14:textId="77777777" w:rsidR="00C0390B" w:rsidRPr="007450E8" w:rsidRDefault="00C0390B" w:rsidP="00536B08">
            <w:pPr>
              <w:pStyle w:val="SemEspaamento"/>
              <w:rPr>
                <w:rFonts w:cstheme="minorHAnsi"/>
                <w:color w:val="000000"/>
                <w:sz w:val="20"/>
                <w:szCs w:val="20"/>
              </w:rPr>
            </w:pPr>
          </w:p>
          <w:p w14:paraId="280FB6F8"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R$ 819,60</w:t>
            </w:r>
          </w:p>
          <w:p w14:paraId="7DEB2274" w14:textId="77777777" w:rsidR="00C0390B" w:rsidRPr="007450E8" w:rsidRDefault="00C0390B" w:rsidP="00536B08">
            <w:pPr>
              <w:pStyle w:val="SemEspaamento"/>
              <w:rPr>
                <w:rFonts w:cstheme="minorHAnsi"/>
                <w:color w:val="000000"/>
                <w:sz w:val="20"/>
                <w:szCs w:val="20"/>
              </w:rPr>
            </w:pPr>
          </w:p>
        </w:tc>
      </w:tr>
      <w:tr w:rsidR="00C0390B" w:rsidRPr="007450E8" w14:paraId="73F54D96" w14:textId="77777777" w:rsidTr="00536B08">
        <w:tc>
          <w:tcPr>
            <w:tcW w:w="709" w:type="dxa"/>
            <w:vAlign w:val="center"/>
          </w:tcPr>
          <w:p w14:paraId="4BBD89D6" w14:textId="77777777" w:rsidR="00C0390B" w:rsidRPr="007450E8" w:rsidRDefault="00C0390B" w:rsidP="00536B08">
            <w:pPr>
              <w:pStyle w:val="SemEspaamento"/>
              <w:rPr>
                <w:rFonts w:cstheme="minorHAnsi"/>
                <w:color w:val="000000"/>
                <w:sz w:val="20"/>
                <w:szCs w:val="20"/>
              </w:rPr>
            </w:pPr>
            <w:r w:rsidRPr="007450E8">
              <w:rPr>
                <w:rFonts w:cstheme="minorHAnsi"/>
                <w:color w:val="000000"/>
                <w:sz w:val="20"/>
                <w:szCs w:val="20"/>
              </w:rPr>
              <w:t>08</w:t>
            </w:r>
          </w:p>
        </w:tc>
        <w:tc>
          <w:tcPr>
            <w:tcW w:w="7230" w:type="dxa"/>
          </w:tcPr>
          <w:p w14:paraId="415DAE8F" w14:textId="77777777" w:rsidR="00C0390B" w:rsidRPr="007450E8" w:rsidRDefault="00C0390B" w:rsidP="00536B08">
            <w:pPr>
              <w:pStyle w:val="SemEspaamento"/>
              <w:rPr>
                <w:rFonts w:eastAsia="Calibri" w:cstheme="minorHAnsi"/>
                <w:sz w:val="20"/>
                <w:szCs w:val="20"/>
              </w:rPr>
            </w:pPr>
            <w:r w:rsidRPr="007450E8">
              <w:rPr>
                <w:rFonts w:eastAsia="Calibri" w:cstheme="minorHAnsi"/>
                <w:sz w:val="20"/>
                <w:szCs w:val="20"/>
              </w:rPr>
              <w:t>Palheta (mexedor) Material: plástico descartável transparente, tamanho: 9 cm Aplicação: café, Unidade de Compra: pacotes com 500 unidades.</w:t>
            </w:r>
          </w:p>
        </w:tc>
        <w:tc>
          <w:tcPr>
            <w:tcW w:w="1275" w:type="dxa"/>
          </w:tcPr>
          <w:p w14:paraId="41FE794B" w14:textId="77777777" w:rsidR="00C0390B" w:rsidRPr="007450E8" w:rsidRDefault="00C0390B" w:rsidP="00536B08">
            <w:pPr>
              <w:pStyle w:val="SemEspaamento"/>
              <w:rPr>
                <w:rFonts w:cstheme="minorHAnsi"/>
                <w:sz w:val="20"/>
                <w:szCs w:val="20"/>
              </w:rPr>
            </w:pPr>
            <w:r w:rsidRPr="007450E8">
              <w:rPr>
                <w:rFonts w:cstheme="minorHAnsi"/>
                <w:sz w:val="20"/>
                <w:szCs w:val="20"/>
              </w:rPr>
              <w:t>Unidade</w:t>
            </w:r>
          </w:p>
          <w:p w14:paraId="5A8007D0" w14:textId="77777777" w:rsidR="00C0390B" w:rsidRPr="007450E8" w:rsidRDefault="00C0390B" w:rsidP="00536B08">
            <w:pPr>
              <w:pStyle w:val="SemEspaamento"/>
              <w:rPr>
                <w:rFonts w:cstheme="minorHAnsi"/>
                <w:sz w:val="20"/>
                <w:szCs w:val="20"/>
              </w:rPr>
            </w:pPr>
          </w:p>
          <w:p w14:paraId="7CB8A108" w14:textId="77777777" w:rsidR="00C0390B" w:rsidRPr="007450E8" w:rsidRDefault="00C0390B" w:rsidP="00536B08">
            <w:pPr>
              <w:pStyle w:val="SemEspaamento"/>
              <w:rPr>
                <w:rFonts w:cstheme="minorHAnsi"/>
                <w:color w:val="000000"/>
                <w:sz w:val="20"/>
                <w:szCs w:val="20"/>
                <w:highlight w:val="yellow"/>
              </w:rPr>
            </w:pPr>
            <w:r w:rsidRPr="007450E8">
              <w:rPr>
                <w:rFonts w:cstheme="minorHAnsi"/>
                <w:sz w:val="20"/>
                <w:szCs w:val="20"/>
              </w:rPr>
              <w:t>4 Pacotes</w:t>
            </w:r>
          </w:p>
        </w:tc>
        <w:tc>
          <w:tcPr>
            <w:tcW w:w="1418" w:type="dxa"/>
            <w:tcBorders>
              <w:left w:val="single" w:sz="4" w:space="0" w:color="auto"/>
            </w:tcBorders>
          </w:tcPr>
          <w:p w14:paraId="5206B461" w14:textId="77777777" w:rsidR="00C0390B" w:rsidRDefault="00C0390B" w:rsidP="00536B08">
            <w:pPr>
              <w:pStyle w:val="SemEspaamento"/>
              <w:rPr>
                <w:rFonts w:cstheme="minorHAnsi"/>
                <w:color w:val="000000"/>
                <w:sz w:val="20"/>
                <w:szCs w:val="20"/>
              </w:rPr>
            </w:pPr>
            <w:r w:rsidRPr="007450E8">
              <w:rPr>
                <w:rFonts w:cstheme="minorHAnsi"/>
                <w:color w:val="000000"/>
                <w:sz w:val="20"/>
                <w:szCs w:val="20"/>
              </w:rPr>
              <w:t>R$ 15,70</w:t>
            </w:r>
          </w:p>
          <w:p w14:paraId="6642CC78" w14:textId="77777777" w:rsidR="00C0390B" w:rsidRPr="007450E8" w:rsidRDefault="00C0390B" w:rsidP="00536B08">
            <w:pPr>
              <w:pStyle w:val="SemEspaamento"/>
              <w:rPr>
                <w:rFonts w:cstheme="minorHAnsi"/>
                <w:color w:val="000000"/>
                <w:sz w:val="20"/>
                <w:szCs w:val="20"/>
              </w:rPr>
            </w:pPr>
          </w:p>
          <w:p w14:paraId="2BAB12A1" w14:textId="77777777" w:rsidR="00C0390B" w:rsidRDefault="00C0390B" w:rsidP="00536B08">
            <w:pPr>
              <w:pStyle w:val="SemEspaamento"/>
              <w:rPr>
                <w:rFonts w:cstheme="minorHAnsi"/>
                <w:color w:val="000000"/>
                <w:sz w:val="20"/>
                <w:szCs w:val="20"/>
              </w:rPr>
            </w:pPr>
            <w:r w:rsidRPr="007450E8">
              <w:rPr>
                <w:rFonts w:cstheme="minorHAnsi"/>
                <w:color w:val="000000"/>
                <w:sz w:val="20"/>
                <w:szCs w:val="20"/>
              </w:rPr>
              <w:t>R$ 62,98</w:t>
            </w:r>
          </w:p>
          <w:p w14:paraId="5CF667B4" w14:textId="77777777" w:rsidR="00C0390B" w:rsidRPr="007450E8" w:rsidRDefault="00C0390B" w:rsidP="00536B08">
            <w:pPr>
              <w:pStyle w:val="SemEspaamento"/>
              <w:rPr>
                <w:rFonts w:cstheme="minorHAnsi"/>
                <w:color w:val="000000"/>
                <w:sz w:val="20"/>
                <w:szCs w:val="20"/>
              </w:rPr>
            </w:pPr>
          </w:p>
        </w:tc>
      </w:tr>
    </w:tbl>
    <w:tbl>
      <w:tblPr>
        <w:tblStyle w:val="Tabelacomgrade"/>
        <w:tblW w:w="10690" w:type="dxa"/>
        <w:tblInd w:w="-714" w:type="dxa"/>
        <w:tblLayout w:type="fixed"/>
        <w:tblLook w:val="04A0" w:firstRow="1" w:lastRow="0" w:firstColumn="1" w:lastColumn="0" w:noHBand="0" w:noVBand="1"/>
      </w:tblPr>
      <w:tblGrid>
        <w:gridCol w:w="9214"/>
        <w:gridCol w:w="1476"/>
      </w:tblGrid>
      <w:tr w:rsidR="00C0390B" w:rsidRPr="007450E8" w14:paraId="303BC30B" w14:textId="77777777" w:rsidTr="00536B08">
        <w:tc>
          <w:tcPr>
            <w:tcW w:w="9214" w:type="dxa"/>
          </w:tcPr>
          <w:p w14:paraId="24AE7498" w14:textId="77777777" w:rsidR="00C0390B" w:rsidRDefault="00C0390B" w:rsidP="00536B08">
            <w:pPr>
              <w:pStyle w:val="SemEspaamento"/>
              <w:rPr>
                <w:rFonts w:asciiTheme="minorHAnsi" w:hAnsiTheme="minorHAnsi" w:cstheme="minorHAnsi"/>
                <w:sz w:val="20"/>
                <w:szCs w:val="20"/>
              </w:rPr>
            </w:pPr>
          </w:p>
          <w:p w14:paraId="53BBC3DC" w14:textId="77777777" w:rsidR="00C0390B" w:rsidRDefault="00C0390B" w:rsidP="00536B08">
            <w:pPr>
              <w:pStyle w:val="SemEspaamento"/>
              <w:rPr>
                <w:rFonts w:asciiTheme="minorHAnsi" w:hAnsiTheme="minorHAnsi" w:cstheme="minorHAnsi"/>
                <w:sz w:val="20"/>
                <w:szCs w:val="20"/>
              </w:rPr>
            </w:pPr>
            <w:r w:rsidRPr="007450E8">
              <w:rPr>
                <w:rFonts w:asciiTheme="minorHAnsi" w:hAnsiTheme="minorHAnsi" w:cstheme="minorHAnsi"/>
                <w:sz w:val="20"/>
                <w:szCs w:val="20"/>
              </w:rPr>
              <w:t>VALOR GLOBAL LOTE 02</w:t>
            </w:r>
          </w:p>
          <w:p w14:paraId="6555A430" w14:textId="77777777" w:rsidR="00C0390B" w:rsidRPr="007450E8" w:rsidRDefault="00C0390B" w:rsidP="00536B08">
            <w:pPr>
              <w:pStyle w:val="SemEspaamento"/>
              <w:rPr>
                <w:rFonts w:asciiTheme="minorHAnsi" w:hAnsiTheme="minorHAnsi" w:cstheme="minorHAnsi"/>
                <w:sz w:val="20"/>
                <w:szCs w:val="20"/>
              </w:rPr>
            </w:pPr>
          </w:p>
        </w:tc>
        <w:tc>
          <w:tcPr>
            <w:tcW w:w="1476" w:type="dxa"/>
          </w:tcPr>
          <w:p w14:paraId="2188BA67" w14:textId="77777777" w:rsidR="00C0390B" w:rsidRDefault="00C0390B" w:rsidP="00536B08">
            <w:pPr>
              <w:pStyle w:val="SemEspaamento"/>
              <w:rPr>
                <w:rFonts w:asciiTheme="minorHAnsi" w:hAnsiTheme="minorHAnsi" w:cstheme="minorHAnsi"/>
                <w:sz w:val="20"/>
                <w:szCs w:val="20"/>
              </w:rPr>
            </w:pPr>
          </w:p>
          <w:p w14:paraId="1563C9A7" w14:textId="77777777" w:rsidR="00C0390B" w:rsidRPr="007450E8" w:rsidRDefault="00C0390B" w:rsidP="00536B08">
            <w:pPr>
              <w:pStyle w:val="SemEspaamento"/>
              <w:rPr>
                <w:rFonts w:asciiTheme="minorHAnsi" w:hAnsiTheme="minorHAnsi" w:cstheme="minorHAnsi"/>
                <w:sz w:val="20"/>
                <w:szCs w:val="20"/>
              </w:rPr>
            </w:pPr>
            <w:r w:rsidRPr="007450E8">
              <w:rPr>
                <w:rFonts w:asciiTheme="minorHAnsi" w:hAnsiTheme="minorHAnsi" w:cstheme="minorHAnsi"/>
                <w:sz w:val="20"/>
                <w:szCs w:val="20"/>
              </w:rPr>
              <w:t>R$ 17.864,15</w:t>
            </w:r>
          </w:p>
        </w:tc>
      </w:tr>
    </w:tbl>
    <w:p w14:paraId="7FB63962" w14:textId="77777777" w:rsidR="00C0390B" w:rsidRDefault="00C0390B" w:rsidP="00C0390B">
      <w:pPr>
        <w:rPr>
          <w:rFonts w:asciiTheme="minorHAnsi" w:hAnsiTheme="minorHAnsi" w:cstheme="minorHAnsi"/>
          <w:sz w:val="20"/>
          <w:szCs w:val="20"/>
        </w:rPr>
      </w:pPr>
    </w:p>
    <w:p w14:paraId="0CC4743E" w14:textId="77777777" w:rsidR="00C0390B" w:rsidRPr="00C7178B" w:rsidRDefault="00C0390B" w:rsidP="00C0390B">
      <w:pPr>
        <w:rPr>
          <w:rFonts w:asciiTheme="minorHAnsi" w:hAnsiTheme="minorHAnsi" w:cstheme="minorHAnsi"/>
          <w:sz w:val="20"/>
          <w:szCs w:val="20"/>
        </w:rPr>
      </w:pPr>
    </w:p>
    <w:p w14:paraId="67AC29F1" w14:textId="77777777" w:rsidR="00C0390B" w:rsidRDefault="00C0390B" w:rsidP="00C0390B">
      <w:pPr>
        <w:spacing w:line="276" w:lineRule="auto"/>
        <w:ind w:right="458"/>
        <w:jc w:val="both"/>
        <w:rPr>
          <w:rFonts w:asciiTheme="minorHAnsi" w:hAnsiTheme="minorHAnsi" w:cstheme="minorHAnsi"/>
          <w:b/>
          <w:iCs/>
          <w:sz w:val="16"/>
          <w:szCs w:val="16"/>
        </w:rPr>
      </w:pPr>
      <w:r w:rsidRPr="0058492B">
        <w:rPr>
          <w:rFonts w:asciiTheme="minorHAnsi" w:hAnsiTheme="minorHAnsi" w:cstheme="minorHAnsi"/>
          <w:b/>
          <w:sz w:val="16"/>
          <w:szCs w:val="16"/>
        </w:rPr>
        <w:t>OBS¹:</w:t>
      </w:r>
      <w:r w:rsidRPr="00840827">
        <w:rPr>
          <w:rFonts w:asciiTheme="minorHAnsi" w:hAnsiTheme="minorHAnsi" w:cstheme="minorHAnsi"/>
          <w:b/>
          <w:sz w:val="16"/>
          <w:szCs w:val="16"/>
        </w:rPr>
        <w:t xml:space="preserve"> O v</w:t>
      </w:r>
      <w:r w:rsidRPr="00840827">
        <w:rPr>
          <w:rFonts w:asciiTheme="minorHAnsi" w:hAnsiTheme="minorHAnsi" w:cstheme="minorHAnsi"/>
          <w:b/>
          <w:iCs/>
          <w:sz w:val="16"/>
          <w:szCs w:val="16"/>
        </w:rPr>
        <w:t xml:space="preserve">alor médio estimado para basear a proposta comercial está mencionado </w:t>
      </w:r>
      <w:r>
        <w:rPr>
          <w:rFonts w:asciiTheme="minorHAnsi" w:hAnsiTheme="minorHAnsi" w:cstheme="minorHAnsi"/>
          <w:b/>
          <w:iCs/>
          <w:sz w:val="16"/>
          <w:szCs w:val="16"/>
        </w:rPr>
        <w:t>na Tabela</w:t>
      </w:r>
      <w:r w:rsidRPr="00840827">
        <w:rPr>
          <w:rFonts w:asciiTheme="minorHAnsi" w:hAnsiTheme="minorHAnsi" w:cstheme="minorHAnsi"/>
          <w:b/>
          <w:iCs/>
          <w:sz w:val="16"/>
          <w:szCs w:val="16"/>
        </w:rPr>
        <w:t>.</w:t>
      </w:r>
    </w:p>
    <w:p w14:paraId="52D1DDF6" w14:textId="77777777" w:rsidR="00C0390B" w:rsidRDefault="00C0390B" w:rsidP="00C0390B">
      <w:pPr>
        <w:spacing w:line="276" w:lineRule="auto"/>
        <w:ind w:right="458"/>
        <w:jc w:val="both"/>
        <w:rPr>
          <w:rFonts w:asciiTheme="minorHAnsi" w:hAnsiTheme="minorHAnsi" w:cstheme="minorHAnsi"/>
          <w:b/>
          <w:iCs/>
          <w:sz w:val="16"/>
          <w:szCs w:val="16"/>
        </w:rPr>
      </w:pPr>
      <w:r w:rsidRPr="0058492B">
        <w:rPr>
          <w:rFonts w:asciiTheme="minorHAnsi" w:hAnsiTheme="minorHAnsi" w:cstheme="minorHAnsi"/>
          <w:b/>
          <w:iCs/>
          <w:sz w:val="16"/>
          <w:szCs w:val="16"/>
        </w:rPr>
        <w:t>OBS²</w:t>
      </w:r>
      <w:r w:rsidRPr="00893E73">
        <w:rPr>
          <w:rFonts w:asciiTheme="minorHAnsi" w:hAnsiTheme="minorHAnsi" w:cstheme="minorHAnsi"/>
          <w:bCs/>
          <w:iCs/>
          <w:sz w:val="16"/>
          <w:szCs w:val="16"/>
        </w:rPr>
        <w:t xml:space="preserve">: </w:t>
      </w:r>
      <w:r w:rsidRPr="00893E73">
        <w:rPr>
          <w:rFonts w:asciiTheme="minorHAnsi" w:hAnsiTheme="minorHAnsi" w:cstheme="minorHAnsi"/>
          <w:b/>
          <w:iCs/>
          <w:sz w:val="16"/>
          <w:szCs w:val="16"/>
        </w:rPr>
        <w:t>O valor estimado deve ser respeitado em cada item e não apenas n</w:t>
      </w:r>
      <w:r>
        <w:rPr>
          <w:rFonts w:asciiTheme="minorHAnsi" w:hAnsiTheme="minorHAnsi" w:cstheme="minorHAnsi"/>
          <w:b/>
          <w:iCs/>
          <w:sz w:val="16"/>
          <w:szCs w:val="16"/>
        </w:rPr>
        <w:t>o</w:t>
      </w:r>
      <w:r w:rsidRPr="00893E73">
        <w:rPr>
          <w:rFonts w:asciiTheme="minorHAnsi" w:hAnsiTheme="minorHAnsi" w:cstheme="minorHAnsi"/>
          <w:b/>
          <w:iCs/>
          <w:sz w:val="16"/>
          <w:szCs w:val="16"/>
        </w:rPr>
        <w:t xml:space="preserve"> valor global da proposta</w:t>
      </w:r>
      <w:r>
        <w:rPr>
          <w:rFonts w:asciiTheme="minorHAnsi" w:hAnsiTheme="minorHAnsi" w:cstheme="minorHAnsi"/>
          <w:b/>
          <w:iCs/>
          <w:sz w:val="16"/>
          <w:szCs w:val="16"/>
        </w:rPr>
        <w:t>;</w:t>
      </w:r>
    </w:p>
    <w:p w14:paraId="583D1748" w14:textId="77777777" w:rsidR="00C0390B" w:rsidRDefault="00C0390B" w:rsidP="00C0390B">
      <w:pPr>
        <w:spacing w:line="276" w:lineRule="auto"/>
        <w:ind w:right="458"/>
        <w:jc w:val="both"/>
        <w:rPr>
          <w:rFonts w:asciiTheme="minorHAnsi" w:hAnsiTheme="minorHAnsi" w:cstheme="minorHAnsi"/>
          <w:b/>
          <w:iCs/>
          <w:sz w:val="16"/>
          <w:szCs w:val="16"/>
        </w:rPr>
      </w:pPr>
      <w:r>
        <w:rPr>
          <w:rFonts w:asciiTheme="minorHAnsi" w:hAnsiTheme="minorHAnsi" w:cstheme="minorHAnsi"/>
          <w:b/>
          <w:iCs/>
          <w:sz w:val="16"/>
          <w:szCs w:val="16"/>
        </w:rPr>
        <w:t>OBS</w:t>
      </w:r>
      <w:r w:rsidRPr="0058492B">
        <w:rPr>
          <w:rFonts w:asciiTheme="minorHAnsi" w:hAnsiTheme="minorHAnsi" w:cstheme="minorHAnsi"/>
          <w:b/>
          <w:iCs/>
          <w:sz w:val="16"/>
          <w:szCs w:val="16"/>
          <w:vertAlign w:val="superscript"/>
        </w:rPr>
        <w:t>3</w:t>
      </w:r>
      <w:r>
        <w:rPr>
          <w:rFonts w:asciiTheme="minorHAnsi" w:hAnsiTheme="minorHAnsi" w:cstheme="minorHAnsi"/>
          <w:b/>
          <w:iCs/>
          <w:sz w:val="16"/>
          <w:szCs w:val="16"/>
          <w:vertAlign w:val="superscript"/>
        </w:rPr>
        <w:t xml:space="preserve">:  </w:t>
      </w:r>
      <w:bookmarkStart w:id="1" w:name="_Hlk193202443"/>
      <w:r w:rsidRPr="0058492B">
        <w:rPr>
          <w:rFonts w:asciiTheme="minorHAnsi" w:hAnsiTheme="minorHAnsi" w:cstheme="minorHAnsi"/>
          <w:b/>
          <w:iCs/>
          <w:sz w:val="16"/>
          <w:szCs w:val="16"/>
        </w:rPr>
        <w:t>Escrever os valores constantes da proposta em algarismo e por extenso</w:t>
      </w:r>
      <w:r>
        <w:rPr>
          <w:rFonts w:asciiTheme="minorHAnsi" w:hAnsiTheme="minorHAnsi" w:cstheme="minorHAnsi"/>
          <w:b/>
          <w:iCs/>
          <w:sz w:val="16"/>
          <w:szCs w:val="16"/>
        </w:rPr>
        <w:t>;</w:t>
      </w:r>
    </w:p>
    <w:bookmarkEnd w:id="1"/>
    <w:p w14:paraId="3AB31B18" w14:textId="77777777" w:rsidR="00C0390B" w:rsidRPr="0058492B" w:rsidRDefault="00C0390B" w:rsidP="00C0390B">
      <w:pPr>
        <w:spacing w:line="276" w:lineRule="auto"/>
        <w:ind w:right="458"/>
        <w:jc w:val="both"/>
        <w:rPr>
          <w:rFonts w:asciiTheme="minorHAnsi" w:hAnsiTheme="minorHAnsi" w:cstheme="minorHAnsi"/>
          <w:b/>
          <w:bCs/>
          <w:sz w:val="16"/>
          <w:szCs w:val="16"/>
        </w:rPr>
      </w:pPr>
      <w:r w:rsidRPr="0058492B">
        <w:rPr>
          <w:rFonts w:asciiTheme="minorHAnsi" w:hAnsiTheme="minorHAnsi" w:cstheme="minorHAnsi"/>
          <w:b/>
          <w:iCs/>
          <w:sz w:val="16"/>
          <w:szCs w:val="16"/>
        </w:rPr>
        <w:lastRenderedPageBreak/>
        <w:t>OBS</w:t>
      </w:r>
      <w:r w:rsidRPr="0058492B">
        <w:rPr>
          <w:rFonts w:asciiTheme="minorHAnsi" w:hAnsiTheme="minorHAnsi" w:cstheme="minorHAnsi"/>
          <w:b/>
          <w:iCs/>
          <w:sz w:val="16"/>
          <w:szCs w:val="16"/>
          <w:vertAlign w:val="superscript"/>
        </w:rPr>
        <w:t>4</w:t>
      </w:r>
      <w:r w:rsidRPr="0058492B">
        <w:rPr>
          <w:rFonts w:asciiTheme="minorHAnsi" w:hAnsiTheme="minorHAnsi" w:cstheme="minorHAnsi"/>
          <w:b/>
          <w:iCs/>
          <w:sz w:val="16"/>
          <w:szCs w:val="16"/>
        </w:rPr>
        <w:t xml:space="preserve">: </w:t>
      </w:r>
      <w:r w:rsidRPr="0058492B">
        <w:rPr>
          <w:rFonts w:asciiTheme="minorHAnsi" w:hAnsiTheme="minorHAnsi" w:cstheme="minorHAnsi"/>
          <w:b/>
          <w:bCs/>
          <w:sz w:val="16"/>
          <w:szCs w:val="16"/>
        </w:rPr>
        <w:t xml:space="preserve">No valor dos produtos já deverão integrar todas as despesas diretas e indiretas, impostos, seguros, contratação de equipe, deslocamentos, etc. </w:t>
      </w:r>
    </w:p>
    <w:p w14:paraId="04233DD1" w14:textId="77777777" w:rsidR="00C0390B" w:rsidRPr="0058492B" w:rsidRDefault="00C0390B" w:rsidP="00C0390B">
      <w:pPr>
        <w:spacing w:line="276" w:lineRule="auto"/>
        <w:ind w:right="458"/>
        <w:jc w:val="both"/>
        <w:rPr>
          <w:rFonts w:asciiTheme="minorHAnsi" w:hAnsiTheme="minorHAnsi" w:cstheme="minorHAnsi"/>
          <w:b/>
          <w:bCs/>
          <w:sz w:val="16"/>
          <w:szCs w:val="16"/>
        </w:rPr>
      </w:pPr>
    </w:p>
    <w:p w14:paraId="57072316" w14:textId="77777777" w:rsidR="00C0390B" w:rsidRPr="0060341E" w:rsidRDefault="00C0390B" w:rsidP="00C0390B">
      <w:pPr>
        <w:pStyle w:val="Corpodetexto"/>
        <w:tabs>
          <w:tab w:val="left" w:pos="3363"/>
        </w:tabs>
        <w:spacing w:after="0"/>
        <w:rPr>
          <w:rFonts w:asciiTheme="minorHAnsi" w:hAnsiTheme="minorHAnsi" w:cstheme="minorHAnsi"/>
          <w:b w:val="0"/>
          <w:sz w:val="22"/>
          <w:szCs w:val="22"/>
        </w:rPr>
      </w:pPr>
      <w:r>
        <w:rPr>
          <w:rFonts w:asciiTheme="minorHAnsi" w:hAnsiTheme="minorHAnsi" w:cstheme="minorHAnsi"/>
          <w:b w:val="0"/>
          <w:sz w:val="22"/>
          <w:szCs w:val="22"/>
        </w:rPr>
        <w:tab/>
      </w:r>
    </w:p>
    <w:p w14:paraId="47D9EA9E" w14:textId="77777777" w:rsidR="00C0390B" w:rsidRPr="0060341E" w:rsidRDefault="00C0390B" w:rsidP="00C0390B">
      <w:pPr>
        <w:pStyle w:val="Corpodetexto"/>
        <w:tabs>
          <w:tab w:val="left" w:pos="2835"/>
        </w:tabs>
        <w:rPr>
          <w:rFonts w:asciiTheme="minorHAnsi" w:hAnsiTheme="minorHAnsi" w:cstheme="minorHAnsi"/>
          <w:b w:val="0"/>
          <w:sz w:val="22"/>
          <w:szCs w:val="22"/>
        </w:rPr>
      </w:pPr>
      <w:r w:rsidRPr="0060341E">
        <w:rPr>
          <w:rFonts w:asciiTheme="minorHAnsi" w:hAnsiTheme="minorHAnsi" w:cstheme="minorHAnsi"/>
          <w:b w:val="0"/>
          <w:sz w:val="22"/>
          <w:szCs w:val="22"/>
        </w:rPr>
        <w:t>Validade da Proposta: Mínimo de 60 dias</w:t>
      </w:r>
    </w:p>
    <w:p w14:paraId="0E0A9142" w14:textId="77777777" w:rsidR="00C0390B" w:rsidRPr="0060341E" w:rsidRDefault="00C0390B" w:rsidP="00C0390B">
      <w:pPr>
        <w:spacing w:line="276" w:lineRule="auto"/>
        <w:ind w:right="458"/>
        <w:contextualSpacing/>
        <w:jc w:val="both"/>
        <w:rPr>
          <w:rFonts w:asciiTheme="minorHAnsi" w:hAnsiTheme="minorHAnsi" w:cstheme="minorHAnsi"/>
          <w:sz w:val="22"/>
          <w:szCs w:val="22"/>
        </w:rPr>
      </w:pPr>
      <w:r w:rsidRPr="0060341E">
        <w:rPr>
          <w:rFonts w:asciiTheme="minorHAnsi" w:hAnsiTheme="minorHAnsi" w:cstheme="minorHAnsi"/>
          <w:sz w:val="22"/>
          <w:szCs w:val="22"/>
        </w:rPr>
        <w:t>Condições de pagamento: Conforme edital e TR</w:t>
      </w:r>
    </w:p>
    <w:p w14:paraId="46734CFE" w14:textId="77777777" w:rsidR="00C0390B" w:rsidRPr="0060341E" w:rsidRDefault="00C0390B" w:rsidP="00C0390B">
      <w:pPr>
        <w:spacing w:line="276" w:lineRule="auto"/>
        <w:ind w:right="458"/>
        <w:contextualSpacing/>
        <w:jc w:val="both"/>
        <w:rPr>
          <w:rFonts w:asciiTheme="minorHAnsi" w:hAnsiTheme="minorHAnsi" w:cstheme="minorHAnsi"/>
          <w:sz w:val="22"/>
          <w:szCs w:val="22"/>
        </w:rPr>
      </w:pPr>
      <w:r w:rsidRPr="0060341E">
        <w:rPr>
          <w:rFonts w:asciiTheme="minorHAnsi" w:hAnsiTheme="minorHAnsi" w:cstheme="minorHAnsi"/>
          <w:sz w:val="22"/>
          <w:szCs w:val="22"/>
        </w:rPr>
        <w:t>Dados da conta bancária: xxxxxx</w:t>
      </w:r>
    </w:p>
    <w:p w14:paraId="505D9912" w14:textId="77777777" w:rsidR="00C0390B" w:rsidRDefault="00C0390B" w:rsidP="00C0390B">
      <w:pPr>
        <w:spacing w:line="276" w:lineRule="auto"/>
        <w:ind w:right="458"/>
        <w:contextualSpacing/>
        <w:jc w:val="both"/>
        <w:rPr>
          <w:rFonts w:asciiTheme="minorHAnsi" w:hAnsiTheme="minorHAnsi" w:cstheme="minorHAnsi"/>
          <w:sz w:val="22"/>
          <w:szCs w:val="22"/>
        </w:rPr>
      </w:pPr>
    </w:p>
    <w:p w14:paraId="31C6177D" w14:textId="77777777" w:rsidR="00C0390B" w:rsidRPr="0060341E" w:rsidRDefault="00C0390B" w:rsidP="00C0390B">
      <w:pPr>
        <w:spacing w:line="276" w:lineRule="auto"/>
        <w:ind w:right="458"/>
        <w:contextualSpacing/>
        <w:jc w:val="both"/>
        <w:rPr>
          <w:rFonts w:asciiTheme="minorHAnsi" w:hAnsiTheme="minorHAnsi" w:cstheme="minorHAnsi"/>
          <w:sz w:val="22"/>
          <w:szCs w:val="22"/>
        </w:rPr>
      </w:pPr>
      <w:r w:rsidRPr="0060341E">
        <w:rPr>
          <w:rFonts w:asciiTheme="minorHAnsi" w:hAnsiTheme="minorHAnsi" w:cstheme="minorHAnsi"/>
          <w:sz w:val="22"/>
          <w:szCs w:val="22"/>
        </w:rPr>
        <w:t xml:space="preserve">DECLARO que aceitamos todas as condições estabelecidas no edital do Aviso de Contratação </w:t>
      </w:r>
      <w:r>
        <w:rPr>
          <w:rFonts w:asciiTheme="minorHAnsi" w:hAnsiTheme="minorHAnsi" w:cstheme="minorHAnsi"/>
          <w:sz w:val="22"/>
          <w:szCs w:val="22"/>
        </w:rPr>
        <w:t xml:space="preserve">da </w:t>
      </w:r>
      <w:r w:rsidRPr="0060341E">
        <w:rPr>
          <w:rFonts w:asciiTheme="minorHAnsi" w:hAnsiTheme="minorHAnsi" w:cstheme="minorHAnsi"/>
          <w:sz w:val="22"/>
          <w:szCs w:val="22"/>
        </w:rPr>
        <w:t xml:space="preserve">Dispensa </w:t>
      </w:r>
      <w:r w:rsidRPr="00180043">
        <w:rPr>
          <w:rFonts w:asciiTheme="minorHAnsi" w:hAnsiTheme="minorHAnsi" w:cstheme="minorHAnsi"/>
          <w:sz w:val="22"/>
          <w:szCs w:val="22"/>
        </w:rPr>
        <w:t>nº</w:t>
      </w:r>
      <w:r>
        <w:rPr>
          <w:rFonts w:asciiTheme="minorHAnsi" w:hAnsiTheme="minorHAnsi" w:cstheme="minorHAnsi"/>
          <w:sz w:val="22"/>
          <w:szCs w:val="22"/>
        </w:rPr>
        <w:t xml:space="preserve"> </w:t>
      </w:r>
      <w:r w:rsidRPr="00180043">
        <w:rPr>
          <w:rFonts w:asciiTheme="minorHAnsi" w:hAnsiTheme="minorHAnsi" w:cstheme="minorHAnsi"/>
          <w:sz w:val="22"/>
          <w:szCs w:val="22"/>
        </w:rPr>
        <w:t>(especificar o número da dispensa direta que consta no cabeçalho do aviso de contratação).</w:t>
      </w:r>
    </w:p>
    <w:p w14:paraId="177FE8FC" w14:textId="77777777" w:rsidR="00C0390B" w:rsidRDefault="00C0390B" w:rsidP="00C0390B">
      <w:pPr>
        <w:spacing w:line="276" w:lineRule="auto"/>
        <w:ind w:right="458"/>
        <w:contextualSpacing/>
        <w:jc w:val="both"/>
        <w:rPr>
          <w:rFonts w:asciiTheme="minorHAnsi" w:hAnsiTheme="minorHAnsi" w:cstheme="minorHAnsi"/>
          <w:sz w:val="22"/>
          <w:szCs w:val="22"/>
        </w:rPr>
      </w:pPr>
    </w:p>
    <w:p w14:paraId="2119C578" w14:textId="77777777" w:rsidR="00C0390B" w:rsidRPr="0060341E" w:rsidRDefault="00C0390B" w:rsidP="00C0390B">
      <w:pPr>
        <w:spacing w:line="276" w:lineRule="auto"/>
        <w:ind w:right="458"/>
        <w:contextualSpacing/>
        <w:jc w:val="both"/>
        <w:rPr>
          <w:rFonts w:asciiTheme="minorHAnsi" w:hAnsiTheme="minorHAnsi" w:cstheme="minorHAnsi"/>
          <w:sz w:val="22"/>
          <w:szCs w:val="22"/>
        </w:rPr>
      </w:pPr>
      <w:r w:rsidRPr="0060341E">
        <w:rPr>
          <w:rFonts w:asciiTheme="minorHAnsi" w:hAnsiTheme="minorHAnsi" w:cstheme="minorHAnsi"/>
          <w:sz w:val="22"/>
          <w:szCs w:val="22"/>
        </w:rPr>
        <w:t>DECLARO que o preço acima indicado contempla todos os custos diretos e indiretos incorridos na data da apresentação desta proposta incluindo, entre outros: tributos, encargos sociais, material, despesas administrativas, seguro, deslocamentos e lucro.</w:t>
      </w:r>
    </w:p>
    <w:p w14:paraId="74B94FBA" w14:textId="77777777" w:rsidR="00C0390B" w:rsidRDefault="00C0390B" w:rsidP="00C0390B">
      <w:pPr>
        <w:spacing w:line="276" w:lineRule="auto"/>
        <w:ind w:right="458"/>
        <w:jc w:val="both"/>
        <w:rPr>
          <w:rFonts w:asciiTheme="minorHAnsi" w:hAnsiTheme="minorHAnsi" w:cstheme="minorHAnsi"/>
          <w:sz w:val="22"/>
          <w:szCs w:val="22"/>
        </w:rPr>
      </w:pPr>
      <w:bookmarkStart w:id="2" w:name="_Hlk171080174"/>
    </w:p>
    <w:p w14:paraId="04348930" w14:textId="77777777" w:rsidR="00C0390B" w:rsidRPr="0060341E" w:rsidRDefault="00C0390B" w:rsidP="00C0390B">
      <w:pPr>
        <w:spacing w:line="276" w:lineRule="auto"/>
        <w:ind w:right="458"/>
        <w:jc w:val="both"/>
        <w:rPr>
          <w:rFonts w:asciiTheme="minorHAnsi" w:hAnsiTheme="minorHAnsi" w:cstheme="minorHAnsi"/>
          <w:sz w:val="22"/>
          <w:szCs w:val="22"/>
        </w:rPr>
      </w:pPr>
      <w:r w:rsidRPr="0060341E">
        <w:rPr>
          <w:rFonts w:asciiTheme="minorHAnsi" w:hAnsiTheme="minorHAnsi" w:cstheme="minorHAnsi"/>
          <w:sz w:val="22"/>
          <w:szCs w:val="22"/>
        </w:rPr>
        <w:t>Data:________/____________/202</w:t>
      </w:r>
      <w:r>
        <w:rPr>
          <w:rFonts w:asciiTheme="minorHAnsi" w:hAnsiTheme="minorHAnsi" w:cstheme="minorHAnsi"/>
          <w:sz w:val="22"/>
          <w:szCs w:val="22"/>
        </w:rPr>
        <w:t>5</w:t>
      </w:r>
      <w:r w:rsidRPr="0060341E">
        <w:rPr>
          <w:rFonts w:asciiTheme="minorHAnsi" w:hAnsiTheme="minorHAnsi" w:cstheme="minorHAnsi"/>
          <w:sz w:val="22"/>
          <w:szCs w:val="22"/>
        </w:rPr>
        <w:t>.</w:t>
      </w:r>
    </w:p>
    <w:bookmarkEnd w:id="2"/>
    <w:p w14:paraId="6E7F983A" w14:textId="77777777" w:rsidR="00C0390B" w:rsidRPr="0060341E" w:rsidRDefault="00C0390B" w:rsidP="00C0390B">
      <w:pPr>
        <w:spacing w:before="120" w:line="276" w:lineRule="auto"/>
        <w:ind w:right="458"/>
        <w:jc w:val="center"/>
        <w:rPr>
          <w:rFonts w:asciiTheme="minorHAnsi" w:hAnsiTheme="minorHAnsi" w:cstheme="minorHAnsi"/>
          <w:sz w:val="22"/>
          <w:szCs w:val="22"/>
        </w:rPr>
      </w:pPr>
      <w:r w:rsidRPr="0060341E">
        <w:rPr>
          <w:rFonts w:asciiTheme="minorHAnsi" w:hAnsiTheme="minorHAnsi" w:cstheme="minorHAnsi"/>
          <w:sz w:val="22"/>
          <w:szCs w:val="22"/>
        </w:rPr>
        <w:t>___________________________________</w:t>
      </w:r>
    </w:p>
    <w:p w14:paraId="2FFFE634" w14:textId="77777777" w:rsidR="00C0390B" w:rsidRPr="0060341E" w:rsidRDefault="00C0390B" w:rsidP="00C0390B">
      <w:pPr>
        <w:spacing w:before="120" w:line="276" w:lineRule="auto"/>
        <w:ind w:right="458"/>
        <w:jc w:val="center"/>
        <w:rPr>
          <w:rFonts w:asciiTheme="minorHAnsi" w:hAnsiTheme="minorHAnsi" w:cstheme="minorHAnsi"/>
          <w:sz w:val="22"/>
          <w:szCs w:val="22"/>
        </w:rPr>
      </w:pPr>
      <w:r>
        <w:rPr>
          <w:rFonts w:asciiTheme="minorHAnsi" w:hAnsiTheme="minorHAnsi" w:cstheme="minorHAnsi"/>
          <w:sz w:val="22"/>
          <w:szCs w:val="22"/>
        </w:rPr>
        <w:t xml:space="preserve">Assinatura do Responsável / </w:t>
      </w:r>
      <w:r w:rsidRPr="0060341E">
        <w:rPr>
          <w:rFonts w:asciiTheme="minorHAnsi" w:hAnsiTheme="minorHAnsi" w:cstheme="minorHAnsi"/>
          <w:sz w:val="22"/>
          <w:szCs w:val="22"/>
        </w:rPr>
        <w:t>Razão Social da Empresa</w:t>
      </w:r>
    </w:p>
    <w:p w14:paraId="072F198F" w14:textId="77777777" w:rsidR="00C0390B" w:rsidRDefault="00C0390B" w:rsidP="00C0390B">
      <w:pPr>
        <w:ind w:right="458"/>
        <w:jc w:val="center"/>
        <w:rPr>
          <w:rFonts w:asciiTheme="minorHAnsi" w:hAnsiTheme="minorHAnsi" w:cstheme="minorHAnsi"/>
          <w:b/>
        </w:rPr>
      </w:pPr>
    </w:p>
    <w:p w14:paraId="34F42D0F" w14:textId="77777777" w:rsidR="00C0390B" w:rsidRDefault="00C0390B" w:rsidP="00C0390B">
      <w:pPr>
        <w:ind w:right="458"/>
        <w:jc w:val="center"/>
        <w:rPr>
          <w:rFonts w:asciiTheme="minorHAnsi" w:hAnsiTheme="minorHAnsi" w:cstheme="minorHAnsi"/>
          <w:b/>
        </w:rPr>
      </w:pPr>
    </w:p>
    <w:p w14:paraId="16717570" w14:textId="77777777" w:rsidR="00C0390B" w:rsidRDefault="00C0390B" w:rsidP="00C0390B">
      <w:pPr>
        <w:ind w:right="458"/>
        <w:jc w:val="center"/>
        <w:rPr>
          <w:rFonts w:asciiTheme="minorHAnsi" w:hAnsiTheme="minorHAnsi" w:cstheme="minorHAnsi"/>
          <w:b/>
        </w:rPr>
      </w:pPr>
    </w:p>
    <w:p w14:paraId="19B30D20" w14:textId="77777777" w:rsidR="00C0390B" w:rsidRDefault="00C0390B" w:rsidP="00C0390B">
      <w:pPr>
        <w:ind w:right="458"/>
        <w:jc w:val="center"/>
        <w:rPr>
          <w:rFonts w:asciiTheme="minorHAnsi" w:hAnsiTheme="minorHAnsi" w:cstheme="minorHAnsi"/>
          <w:b/>
        </w:rPr>
      </w:pPr>
    </w:p>
    <w:p w14:paraId="050B4A63" w14:textId="77777777" w:rsidR="00C0390B" w:rsidRDefault="00C0390B" w:rsidP="00C0390B">
      <w:pPr>
        <w:ind w:right="458"/>
        <w:jc w:val="center"/>
        <w:rPr>
          <w:rFonts w:asciiTheme="minorHAnsi" w:hAnsiTheme="minorHAnsi" w:cstheme="minorHAnsi"/>
          <w:b/>
        </w:rPr>
      </w:pPr>
    </w:p>
    <w:p w14:paraId="1D316F90" w14:textId="77777777" w:rsidR="00C0390B" w:rsidRDefault="00C0390B" w:rsidP="00C0390B">
      <w:pPr>
        <w:ind w:right="458"/>
        <w:jc w:val="center"/>
        <w:rPr>
          <w:rFonts w:asciiTheme="minorHAnsi" w:hAnsiTheme="minorHAnsi" w:cstheme="minorHAnsi"/>
          <w:b/>
        </w:rPr>
      </w:pPr>
    </w:p>
    <w:p w14:paraId="0C91B89D" w14:textId="77777777" w:rsidR="00C0390B" w:rsidRDefault="00C0390B" w:rsidP="00C0390B">
      <w:pPr>
        <w:ind w:right="458"/>
        <w:jc w:val="center"/>
        <w:rPr>
          <w:rFonts w:asciiTheme="minorHAnsi" w:hAnsiTheme="minorHAnsi" w:cstheme="minorHAnsi"/>
          <w:b/>
        </w:rPr>
      </w:pPr>
    </w:p>
    <w:p w14:paraId="4D641595" w14:textId="77777777" w:rsidR="00C0390B" w:rsidRDefault="00C0390B" w:rsidP="00C0390B">
      <w:pPr>
        <w:ind w:right="458"/>
        <w:jc w:val="center"/>
        <w:rPr>
          <w:rFonts w:asciiTheme="minorHAnsi" w:hAnsiTheme="minorHAnsi" w:cstheme="minorHAnsi"/>
          <w:b/>
        </w:rPr>
      </w:pPr>
    </w:p>
    <w:p w14:paraId="139CD7F6" w14:textId="77777777" w:rsidR="00C0390B" w:rsidRDefault="00C0390B" w:rsidP="00C0390B">
      <w:pPr>
        <w:ind w:right="458"/>
        <w:jc w:val="center"/>
        <w:rPr>
          <w:rFonts w:asciiTheme="minorHAnsi" w:hAnsiTheme="minorHAnsi" w:cstheme="minorHAnsi"/>
          <w:b/>
        </w:rPr>
      </w:pPr>
    </w:p>
    <w:p w14:paraId="0315C240" w14:textId="77777777" w:rsidR="00C0390B" w:rsidRDefault="00C0390B" w:rsidP="00C0390B">
      <w:pPr>
        <w:ind w:right="458"/>
        <w:jc w:val="center"/>
        <w:rPr>
          <w:rFonts w:asciiTheme="minorHAnsi" w:hAnsiTheme="minorHAnsi" w:cstheme="minorHAnsi"/>
          <w:b/>
        </w:rPr>
      </w:pPr>
    </w:p>
    <w:p w14:paraId="74C9C878" w14:textId="77777777" w:rsidR="00C0390B" w:rsidRDefault="00C0390B" w:rsidP="00C0390B">
      <w:pPr>
        <w:ind w:right="458"/>
        <w:jc w:val="center"/>
        <w:rPr>
          <w:rFonts w:asciiTheme="minorHAnsi" w:hAnsiTheme="minorHAnsi" w:cstheme="minorHAnsi"/>
          <w:b/>
        </w:rPr>
      </w:pPr>
    </w:p>
    <w:p w14:paraId="7C1C9EC6" w14:textId="77777777" w:rsidR="00C0390B" w:rsidRDefault="00C0390B" w:rsidP="00C0390B">
      <w:pPr>
        <w:ind w:right="458"/>
        <w:jc w:val="center"/>
        <w:rPr>
          <w:rFonts w:asciiTheme="minorHAnsi" w:hAnsiTheme="minorHAnsi" w:cstheme="minorHAnsi"/>
          <w:b/>
        </w:rPr>
      </w:pPr>
    </w:p>
    <w:p w14:paraId="71041A85" w14:textId="77777777" w:rsidR="00C0390B" w:rsidRDefault="00C0390B" w:rsidP="00C0390B">
      <w:pPr>
        <w:ind w:right="458"/>
        <w:jc w:val="center"/>
        <w:rPr>
          <w:rFonts w:asciiTheme="minorHAnsi" w:hAnsiTheme="minorHAnsi" w:cstheme="minorHAnsi"/>
          <w:b/>
        </w:rPr>
      </w:pPr>
    </w:p>
    <w:p w14:paraId="457A659D" w14:textId="77777777" w:rsidR="00C0390B" w:rsidRDefault="00C0390B" w:rsidP="00C0390B">
      <w:pPr>
        <w:ind w:right="458"/>
        <w:jc w:val="center"/>
        <w:rPr>
          <w:rFonts w:asciiTheme="minorHAnsi" w:hAnsiTheme="minorHAnsi" w:cstheme="minorHAnsi"/>
          <w:b/>
        </w:rPr>
      </w:pPr>
    </w:p>
    <w:p w14:paraId="03991746" w14:textId="77777777" w:rsidR="00C0390B" w:rsidRDefault="00C0390B" w:rsidP="00C0390B">
      <w:pPr>
        <w:ind w:right="458"/>
        <w:jc w:val="center"/>
        <w:rPr>
          <w:rFonts w:asciiTheme="minorHAnsi" w:hAnsiTheme="minorHAnsi" w:cstheme="minorHAnsi"/>
          <w:b/>
        </w:rPr>
      </w:pPr>
    </w:p>
    <w:p w14:paraId="231E86BD" w14:textId="77777777" w:rsidR="00C0390B" w:rsidRDefault="00C0390B" w:rsidP="00C0390B">
      <w:pPr>
        <w:ind w:right="458"/>
        <w:jc w:val="center"/>
        <w:rPr>
          <w:rFonts w:asciiTheme="minorHAnsi" w:hAnsiTheme="minorHAnsi" w:cstheme="minorHAnsi"/>
          <w:b/>
        </w:rPr>
      </w:pPr>
    </w:p>
    <w:p w14:paraId="6523BDE0" w14:textId="77777777" w:rsidR="00C0390B" w:rsidRDefault="00C0390B" w:rsidP="00C0390B">
      <w:pPr>
        <w:ind w:right="458"/>
        <w:jc w:val="center"/>
        <w:rPr>
          <w:rFonts w:asciiTheme="minorHAnsi" w:hAnsiTheme="minorHAnsi" w:cstheme="minorHAnsi"/>
          <w:b/>
        </w:rPr>
      </w:pPr>
    </w:p>
    <w:p w14:paraId="27382393" w14:textId="77777777" w:rsidR="00C0390B" w:rsidRDefault="00C0390B" w:rsidP="00C0390B">
      <w:pPr>
        <w:ind w:right="458"/>
        <w:jc w:val="center"/>
        <w:rPr>
          <w:rFonts w:asciiTheme="minorHAnsi" w:hAnsiTheme="minorHAnsi" w:cstheme="minorHAnsi"/>
          <w:b/>
        </w:rPr>
      </w:pPr>
    </w:p>
    <w:p w14:paraId="2FB99924" w14:textId="77777777" w:rsidR="00C0390B" w:rsidRDefault="00C0390B" w:rsidP="00C0390B">
      <w:pPr>
        <w:ind w:right="458"/>
        <w:jc w:val="center"/>
        <w:rPr>
          <w:rFonts w:asciiTheme="minorHAnsi" w:hAnsiTheme="minorHAnsi" w:cstheme="minorHAnsi"/>
          <w:b/>
        </w:rPr>
      </w:pPr>
    </w:p>
    <w:p w14:paraId="7E34D2A4" w14:textId="77777777" w:rsidR="00C0390B" w:rsidRDefault="00C0390B" w:rsidP="00C0390B">
      <w:pPr>
        <w:ind w:right="458"/>
        <w:jc w:val="center"/>
        <w:rPr>
          <w:rFonts w:asciiTheme="minorHAnsi" w:hAnsiTheme="minorHAnsi" w:cstheme="minorHAnsi"/>
          <w:b/>
        </w:rPr>
      </w:pPr>
    </w:p>
    <w:p w14:paraId="2D0A073D" w14:textId="77777777" w:rsidR="00C0390B" w:rsidRDefault="00C0390B"/>
    <w:sectPr w:rsidR="00C039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ans Serif PS">
    <w:altName w:val="Arial"/>
    <w:charset w:val="00"/>
    <w:family w:val="swiss"/>
    <w:pitch w:val="variable"/>
  </w:font>
  <w:font w:name="NSimSun">
    <w:panose1 w:val="02010609030101010101"/>
    <w:charset w:val="86"/>
    <w:family w:val="modern"/>
    <w:pitch w:val="fixed"/>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0B"/>
    <w:rsid w:val="00793EF0"/>
    <w:rsid w:val="00C0390B"/>
    <w:rsid w:val="00EF0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E74E"/>
  <w15:chartTrackingRefBased/>
  <w15:docId w15:val="{A527A48D-C77B-4EC5-BEF0-A4D1C0D9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390B"/>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 w:type="paragraph" w:styleId="Ttulo1">
    <w:name w:val="heading 1"/>
    <w:basedOn w:val="Normal"/>
    <w:next w:val="Normal"/>
    <w:link w:val="Ttulo1Char"/>
    <w:uiPriority w:val="9"/>
    <w:qFormat/>
    <w:rsid w:val="00C0390B"/>
    <w:pPr>
      <w:keepNext/>
      <w:keepLines/>
      <w:widowControl/>
      <w:suppressAutoHyphens w:val="0"/>
      <w:autoSpaceDN/>
      <w:spacing w:before="360" w:after="80" w:line="278" w:lineRule="auto"/>
      <w:textAlignment w:val="auto"/>
      <w:outlineLvl w:val="0"/>
    </w:pPr>
    <w:rPr>
      <w:rFonts w:asciiTheme="majorHAnsi" w:eastAsiaTheme="majorEastAsia" w:hAnsiTheme="majorHAnsi" w:cstheme="majorBidi"/>
      <w:color w:val="2F5496" w:themeColor="accent1" w:themeShade="BF"/>
      <w:kern w:val="2"/>
      <w:sz w:val="40"/>
      <w:szCs w:val="40"/>
      <w:lang w:eastAsia="en-US" w:bidi="ar-SA"/>
      <w14:ligatures w14:val="standardContextual"/>
    </w:rPr>
  </w:style>
  <w:style w:type="paragraph" w:styleId="Ttulo2">
    <w:name w:val="heading 2"/>
    <w:basedOn w:val="Normal"/>
    <w:next w:val="Normal"/>
    <w:link w:val="Ttulo2Char"/>
    <w:uiPriority w:val="9"/>
    <w:semiHidden/>
    <w:unhideWhenUsed/>
    <w:qFormat/>
    <w:rsid w:val="00C0390B"/>
    <w:pPr>
      <w:keepNext/>
      <w:keepLines/>
      <w:widowControl/>
      <w:suppressAutoHyphens w:val="0"/>
      <w:autoSpaceDN/>
      <w:spacing w:before="160" w:after="80" w:line="278" w:lineRule="auto"/>
      <w:textAlignment w:val="auto"/>
      <w:outlineLvl w:val="1"/>
    </w:pPr>
    <w:rPr>
      <w:rFonts w:asciiTheme="majorHAnsi" w:eastAsiaTheme="majorEastAsia" w:hAnsiTheme="majorHAnsi" w:cstheme="majorBidi"/>
      <w:color w:val="2F5496" w:themeColor="accent1" w:themeShade="BF"/>
      <w:kern w:val="2"/>
      <w:sz w:val="32"/>
      <w:szCs w:val="32"/>
      <w:lang w:eastAsia="en-US" w:bidi="ar-SA"/>
      <w14:ligatures w14:val="standardContextual"/>
    </w:rPr>
  </w:style>
  <w:style w:type="paragraph" w:styleId="Ttulo3">
    <w:name w:val="heading 3"/>
    <w:basedOn w:val="Normal"/>
    <w:next w:val="Normal"/>
    <w:link w:val="Ttulo3Char"/>
    <w:uiPriority w:val="9"/>
    <w:semiHidden/>
    <w:unhideWhenUsed/>
    <w:qFormat/>
    <w:rsid w:val="00C0390B"/>
    <w:pPr>
      <w:keepNext/>
      <w:keepLines/>
      <w:widowControl/>
      <w:suppressAutoHyphens w:val="0"/>
      <w:autoSpaceDN/>
      <w:spacing w:before="160" w:after="80" w:line="278" w:lineRule="auto"/>
      <w:textAlignment w:val="auto"/>
      <w:outlineLvl w:val="2"/>
    </w:pPr>
    <w:rPr>
      <w:rFonts w:asciiTheme="minorHAnsi" w:eastAsiaTheme="majorEastAsia" w:hAnsiTheme="minorHAnsi" w:cstheme="majorBidi"/>
      <w:color w:val="2F5496" w:themeColor="accent1" w:themeShade="BF"/>
      <w:kern w:val="2"/>
      <w:sz w:val="28"/>
      <w:szCs w:val="28"/>
      <w:lang w:eastAsia="en-US" w:bidi="ar-SA"/>
      <w14:ligatures w14:val="standardContextual"/>
    </w:rPr>
  </w:style>
  <w:style w:type="paragraph" w:styleId="Ttulo4">
    <w:name w:val="heading 4"/>
    <w:basedOn w:val="Normal"/>
    <w:next w:val="Normal"/>
    <w:link w:val="Ttulo4Char"/>
    <w:uiPriority w:val="9"/>
    <w:semiHidden/>
    <w:unhideWhenUsed/>
    <w:qFormat/>
    <w:rsid w:val="00C0390B"/>
    <w:pPr>
      <w:keepNext/>
      <w:keepLines/>
      <w:widowControl/>
      <w:suppressAutoHyphens w:val="0"/>
      <w:autoSpaceDN/>
      <w:spacing w:before="80" w:after="40" w:line="278" w:lineRule="auto"/>
      <w:textAlignment w:val="auto"/>
      <w:outlineLvl w:val="3"/>
    </w:pPr>
    <w:rPr>
      <w:rFonts w:asciiTheme="minorHAnsi" w:eastAsiaTheme="majorEastAsia" w:hAnsiTheme="minorHAnsi" w:cstheme="majorBidi"/>
      <w:i/>
      <w:iCs/>
      <w:color w:val="2F5496" w:themeColor="accent1" w:themeShade="BF"/>
      <w:kern w:val="2"/>
      <w:lang w:eastAsia="en-US" w:bidi="ar-SA"/>
      <w14:ligatures w14:val="standardContextual"/>
    </w:rPr>
  </w:style>
  <w:style w:type="paragraph" w:styleId="Ttulo5">
    <w:name w:val="heading 5"/>
    <w:basedOn w:val="Normal"/>
    <w:next w:val="Normal"/>
    <w:link w:val="Ttulo5Char"/>
    <w:uiPriority w:val="9"/>
    <w:semiHidden/>
    <w:unhideWhenUsed/>
    <w:qFormat/>
    <w:rsid w:val="00C0390B"/>
    <w:pPr>
      <w:keepNext/>
      <w:keepLines/>
      <w:widowControl/>
      <w:suppressAutoHyphens w:val="0"/>
      <w:autoSpaceDN/>
      <w:spacing w:before="80" w:after="40" w:line="278" w:lineRule="auto"/>
      <w:textAlignment w:val="auto"/>
      <w:outlineLvl w:val="4"/>
    </w:pPr>
    <w:rPr>
      <w:rFonts w:asciiTheme="minorHAnsi" w:eastAsiaTheme="majorEastAsia" w:hAnsiTheme="minorHAnsi" w:cstheme="majorBidi"/>
      <w:color w:val="2F5496" w:themeColor="accent1" w:themeShade="BF"/>
      <w:kern w:val="2"/>
      <w:lang w:eastAsia="en-US" w:bidi="ar-SA"/>
      <w14:ligatures w14:val="standardContextual"/>
    </w:rPr>
  </w:style>
  <w:style w:type="paragraph" w:styleId="Ttulo6">
    <w:name w:val="heading 6"/>
    <w:basedOn w:val="Normal"/>
    <w:next w:val="Normal"/>
    <w:link w:val="Ttulo6Char"/>
    <w:uiPriority w:val="9"/>
    <w:semiHidden/>
    <w:unhideWhenUsed/>
    <w:qFormat/>
    <w:rsid w:val="00C0390B"/>
    <w:pPr>
      <w:keepNext/>
      <w:keepLines/>
      <w:widowControl/>
      <w:suppressAutoHyphens w:val="0"/>
      <w:autoSpaceDN/>
      <w:spacing w:before="40" w:line="278" w:lineRule="auto"/>
      <w:textAlignment w:val="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Ttulo7">
    <w:name w:val="heading 7"/>
    <w:basedOn w:val="Normal"/>
    <w:next w:val="Normal"/>
    <w:link w:val="Ttulo7Char"/>
    <w:uiPriority w:val="9"/>
    <w:semiHidden/>
    <w:unhideWhenUsed/>
    <w:qFormat/>
    <w:rsid w:val="00C0390B"/>
    <w:pPr>
      <w:keepNext/>
      <w:keepLines/>
      <w:widowControl/>
      <w:suppressAutoHyphens w:val="0"/>
      <w:autoSpaceDN/>
      <w:spacing w:before="40" w:line="278" w:lineRule="auto"/>
      <w:textAlignment w:val="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Ttulo8">
    <w:name w:val="heading 8"/>
    <w:basedOn w:val="Normal"/>
    <w:next w:val="Normal"/>
    <w:link w:val="Ttulo8Char"/>
    <w:uiPriority w:val="9"/>
    <w:semiHidden/>
    <w:unhideWhenUsed/>
    <w:qFormat/>
    <w:rsid w:val="00C0390B"/>
    <w:pPr>
      <w:keepNext/>
      <w:keepLines/>
      <w:widowControl/>
      <w:suppressAutoHyphens w:val="0"/>
      <w:autoSpaceDN/>
      <w:spacing w:line="278" w:lineRule="auto"/>
      <w:textAlignment w:val="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Ttulo9">
    <w:name w:val="heading 9"/>
    <w:basedOn w:val="Normal"/>
    <w:next w:val="Normal"/>
    <w:link w:val="Ttulo9Char"/>
    <w:uiPriority w:val="9"/>
    <w:semiHidden/>
    <w:unhideWhenUsed/>
    <w:qFormat/>
    <w:rsid w:val="00C0390B"/>
    <w:pPr>
      <w:keepNext/>
      <w:keepLines/>
      <w:widowControl/>
      <w:suppressAutoHyphens w:val="0"/>
      <w:autoSpaceDN/>
      <w:spacing w:line="278" w:lineRule="auto"/>
      <w:textAlignment w:val="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0390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0390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0390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0390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0390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0390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0390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0390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0390B"/>
    <w:rPr>
      <w:rFonts w:eastAsiaTheme="majorEastAsia" w:cstheme="majorBidi"/>
      <w:color w:val="272727" w:themeColor="text1" w:themeTint="D8"/>
    </w:rPr>
  </w:style>
  <w:style w:type="paragraph" w:styleId="Ttulo">
    <w:name w:val="Title"/>
    <w:basedOn w:val="Normal"/>
    <w:next w:val="Normal"/>
    <w:link w:val="TtuloChar"/>
    <w:uiPriority w:val="10"/>
    <w:qFormat/>
    <w:rsid w:val="00C0390B"/>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har">
    <w:name w:val="Título Char"/>
    <w:basedOn w:val="Fontepargpadro"/>
    <w:link w:val="Ttulo"/>
    <w:uiPriority w:val="10"/>
    <w:rsid w:val="00C039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0390B"/>
    <w:pPr>
      <w:widowControl/>
      <w:numPr>
        <w:ilvl w:val="1"/>
      </w:num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har">
    <w:name w:val="Subtítulo Char"/>
    <w:basedOn w:val="Fontepargpadro"/>
    <w:link w:val="Subttulo"/>
    <w:uiPriority w:val="11"/>
    <w:rsid w:val="00C0390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0390B"/>
    <w:pPr>
      <w:widowControl/>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CitaoChar">
    <w:name w:val="Citação Char"/>
    <w:basedOn w:val="Fontepargpadro"/>
    <w:link w:val="Citao"/>
    <w:uiPriority w:val="29"/>
    <w:rsid w:val="00C0390B"/>
    <w:rPr>
      <w:i/>
      <w:iCs/>
      <w:color w:val="404040" w:themeColor="text1" w:themeTint="BF"/>
    </w:rPr>
  </w:style>
  <w:style w:type="paragraph" w:styleId="PargrafodaLista">
    <w:name w:val="List Paragraph"/>
    <w:basedOn w:val="Normal"/>
    <w:uiPriority w:val="34"/>
    <w:qFormat/>
    <w:rsid w:val="00C0390B"/>
    <w:pPr>
      <w:widowControl/>
      <w:suppressAutoHyphens w:val="0"/>
      <w:autoSpaceDN/>
      <w:spacing w:after="160" w:line="278" w:lineRule="auto"/>
      <w:ind w:left="720"/>
      <w:contextualSpacing/>
      <w:textAlignment w:val="auto"/>
    </w:pPr>
    <w:rPr>
      <w:rFonts w:asciiTheme="minorHAnsi" w:eastAsiaTheme="minorHAnsi" w:hAnsiTheme="minorHAnsi" w:cstheme="minorBidi"/>
      <w:kern w:val="2"/>
      <w:lang w:eastAsia="en-US" w:bidi="ar-SA"/>
      <w14:ligatures w14:val="standardContextual"/>
    </w:rPr>
  </w:style>
  <w:style w:type="character" w:styleId="nfaseIntensa">
    <w:name w:val="Intense Emphasis"/>
    <w:basedOn w:val="Fontepargpadro"/>
    <w:uiPriority w:val="21"/>
    <w:qFormat/>
    <w:rsid w:val="00C0390B"/>
    <w:rPr>
      <w:i/>
      <w:iCs/>
      <w:color w:val="2F5496" w:themeColor="accent1" w:themeShade="BF"/>
    </w:rPr>
  </w:style>
  <w:style w:type="paragraph" w:styleId="CitaoIntensa">
    <w:name w:val="Intense Quote"/>
    <w:basedOn w:val="Normal"/>
    <w:next w:val="Normal"/>
    <w:link w:val="CitaoIntensaChar"/>
    <w:uiPriority w:val="30"/>
    <w:qFormat/>
    <w:rsid w:val="00C0390B"/>
    <w:pPr>
      <w:widowControl/>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2F5496" w:themeColor="accent1" w:themeShade="BF"/>
      <w:kern w:val="2"/>
      <w:lang w:eastAsia="en-US" w:bidi="ar-SA"/>
      <w14:ligatures w14:val="standardContextual"/>
    </w:rPr>
  </w:style>
  <w:style w:type="character" w:customStyle="1" w:styleId="CitaoIntensaChar">
    <w:name w:val="Citação Intensa Char"/>
    <w:basedOn w:val="Fontepargpadro"/>
    <w:link w:val="CitaoIntensa"/>
    <w:uiPriority w:val="30"/>
    <w:rsid w:val="00C0390B"/>
    <w:rPr>
      <w:i/>
      <w:iCs/>
      <w:color w:val="2F5496" w:themeColor="accent1" w:themeShade="BF"/>
    </w:rPr>
  </w:style>
  <w:style w:type="character" w:styleId="RefernciaIntensa">
    <w:name w:val="Intense Reference"/>
    <w:basedOn w:val="Fontepargpadro"/>
    <w:uiPriority w:val="32"/>
    <w:qFormat/>
    <w:rsid w:val="00C0390B"/>
    <w:rPr>
      <w:b/>
      <w:bCs/>
      <w:smallCaps/>
      <w:color w:val="2F5496" w:themeColor="accent1" w:themeShade="BF"/>
      <w:spacing w:val="5"/>
    </w:rPr>
  </w:style>
  <w:style w:type="paragraph" w:styleId="Corpodetexto">
    <w:name w:val="Body Text"/>
    <w:basedOn w:val="Normal"/>
    <w:link w:val="CorpodetextoChar"/>
    <w:uiPriority w:val="1"/>
    <w:qFormat/>
    <w:rsid w:val="00C0390B"/>
    <w:pPr>
      <w:widowControl/>
      <w:spacing w:after="120"/>
      <w:textAlignment w:val="auto"/>
    </w:pPr>
    <w:rPr>
      <w:rFonts w:ascii="Sans Serif PS" w:eastAsia="Times New Roman" w:hAnsi="Sans Serif PS" w:cs="Times New Roman"/>
      <w:b/>
      <w:szCs w:val="20"/>
      <w:lang w:eastAsia="ar-SA" w:bidi="ar-SA"/>
    </w:rPr>
  </w:style>
  <w:style w:type="character" w:customStyle="1" w:styleId="CorpodetextoChar">
    <w:name w:val="Corpo de texto Char"/>
    <w:basedOn w:val="Fontepargpadro"/>
    <w:link w:val="Corpodetexto"/>
    <w:uiPriority w:val="1"/>
    <w:rsid w:val="00C0390B"/>
    <w:rPr>
      <w:rFonts w:ascii="Sans Serif PS" w:eastAsia="Times New Roman" w:hAnsi="Sans Serif PS" w:cs="Times New Roman"/>
      <w:b/>
      <w:kern w:val="3"/>
      <w:szCs w:val="20"/>
      <w:lang w:eastAsia="ar-SA"/>
      <w14:ligatures w14:val="none"/>
    </w:rPr>
  </w:style>
  <w:style w:type="table" w:styleId="Tabelacomgrade">
    <w:name w:val="Table Grid"/>
    <w:basedOn w:val="Tabelanormal"/>
    <w:uiPriority w:val="39"/>
    <w:rsid w:val="00C0390B"/>
    <w:pPr>
      <w:widowControl w:val="0"/>
      <w:autoSpaceDN w:val="0"/>
      <w:spacing w:after="0" w:line="240" w:lineRule="auto"/>
      <w:textAlignment w:val="baseline"/>
    </w:pPr>
    <w:rPr>
      <w:rFonts w:ascii="Times New Roman" w:eastAsia="SimSun" w:hAnsi="Times New Roman" w:cs="Mangal"/>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mEspaamentoChar">
    <w:name w:val="Sem Espaçamento Char"/>
    <w:link w:val="SemEspaamento"/>
    <w:uiPriority w:val="1"/>
    <w:qFormat/>
    <w:locked/>
    <w:rsid w:val="00C0390B"/>
    <w:rPr>
      <w:rFonts w:eastAsiaTheme="minorEastAsia" w:cs="Times New Roman"/>
      <w:lang w:eastAsia="pt-BR"/>
    </w:rPr>
  </w:style>
  <w:style w:type="paragraph" w:styleId="SemEspaamento">
    <w:name w:val="No Spacing"/>
    <w:link w:val="SemEspaamentoChar"/>
    <w:uiPriority w:val="1"/>
    <w:qFormat/>
    <w:rsid w:val="00C0390B"/>
    <w:pPr>
      <w:spacing w:after="0" w:line="240" w:lineRule="auto"/>
    </w:pPr>
    <w:rPr>
      <w:rFonts w:eastAsiaTheme="minorEastAsia" w:cs="Times New Roman"/>
      <w:lang w:eastAsia="pt-BR"/>
    </w:rPr>
  </w:style>
  <w:style w:type="character" w:styleId="Forte">
    <w:name w:val="Strong"/>
    <w:basedOn w:val="Fontepargpadro"/>
    <w:uiPriority w:val="22"/>
    <w:qFormat/>
    <w:rsid w:val="00C039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1175</Words>
  <Characters>6349</Characters>
  <Application>Microsoft Office Word</Application>
  <DocSecurity>0</DocSecurity>
  <Lines>52</Lines>
  <Paragraphs>15</Paragraphs>
  <ScaleCrop>false</ScaleCrop>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Evangelista</dc:creator>
  <cp:keywords/>
  <dc:description/>
  <cp:lastModifiedBy>Silvia Evangelista</cp:lastModifiedBy>
  <cp:revision>2</cp:revision>
  <dcterms:created xsi:type="dcterms:W3CDTF">2025-03-19T19:43:00Z</dcterms:created>
  <dcterms:modified xsi:type="dcterms:W3CDTF">2025-03-19T19:45:00Z</dcterms:modified>
</cp:coreProperties>
</file>